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F2D3" w14:textId="67867893" w:rsidR="00307D63" w:rsidRPr="00877DA9" w:rsidRDefault="00307D63" w:rsidP="00557839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877DA9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საგანი - „</w:t>
      </w:r>
      <w:r w:rsidR="00A326D8" w:rsidRPr="00877DA9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ბიოლოგია</w:t>
      </w:r>
      <w:r w:rsidRPr="00877DA9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“</w:t>
      </w:r>
    </w:p>
    <w:p w14:paraId="2CCC860E" w14:textId="7C1EF4F0" w:rsidR="00557839" w:rsidRPr="00877DA9" w:rsidRDefault="00557839" w:rsidP="00557839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4AA7A1AF" w14:textId="40331394" w:rsidR="00877DA9" w:rsidRDefault="00877DA9" w:rsidP="00557839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0282E458" w14:textId="77777777" w:rsidR="00877DA9" w:rsidRPr="00877DA9" w:rsidRDefault="00877DA9" w:rsidP="00557839">
      <w:pPr>
        <w:spacing w:line="276" w:lineRule="auto"/>
        <w:ind w:left="-284" w:right="-279" w:hanging="76"/>
        <w:jc w:val="center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3D04B520" w14:textId="49E5B7CA" w:rsidR="00557839" w:rsidRPr="00877DA9" w:rsidRDefault="00307D63" w:rsidP="001E306C">
      <w:pPr>
        <w:spacing w:line="276" w:lineRule="auto"/>
        <w:ind w:left="490" w:right="2041" w:hanging="1624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  <w:r w:rsidRPr="00877DA9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სწავლა-სწავლების მიზნები </w:t>
      </w:r>
    </w:p>
    <w:p w14:paraId="0CC88D56" w14:textId="77777777" w:rsidR="009B2146" w:rsidRPr="00877DA9" w:rsidRDefault="009B2146" w:rsidP="001E306C">
      <w:pPr>
        <w:spacing w:line="276" w:lineRule="auto"/>
        <w:ind w:left="490" w:right="2041" w:hanging="1624"/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</w:pPr>
    </w:p>
    <w:p w14:paraId="0CA5245D" w14:textId="77777777" w:rsidR="004262E4" w:rsidRPr="00877DA9" w:rsidRDefault="00FD114C" w:rsidP="00FD114C">
      <w:pPr>
        <w:spacing w:line="276" w:lineRule="auto"/>
        <w:ind w:left="-1134" w:right="-1210"/>
        <w:jc w:val="both"/>
        <w:rPr>
          <w:rFonts w:ascii="Sylfaen" w:hAnsi="Sylfaen" w:cs="Sylfaen"/>
          <w:sz w:val="22"/>
          <w:szCs w:val="22"/>
          <w:lang w:val="ka-GE"/>
        </w:rPr>
      </w:pPr>
      <w:r w:rsidRPr="00877DA9">
        <w:rPr>
          <w:rFonts w:ascii="Sylfaen" w:hAnsi="Sylfaen" w:cs="Sylfaen"/>
          <w:sz w:val="22"/>
          <w:szCs w:val="22"/>
        </w:rPr>
        <w:t>საგნის „ბიოლოგია“ სწავლა-სწავლება მიზნად ისახავს</w:t>
      </w:r>
      <w:r w:rsidR="004262E4" w:rsidRPr="00877DA9">
        <w:rPr>
          <w:rFonts w:ascii="Sylfaen" w:hAnsi="Sylfaen" w:cs="Sylfaen"/>
          <w:sz w:val="22"/>
          <w:szCs w:val="22"/>
          <w:lang w:val="ka-GE"/>
        </w:rPr>
        <w:t>:</w:t>
      </w:r>
    </w:p>
    <w:p w14:paraId="40E8C680" w14:textId="77777777" w:rsidR="007363EE" w:rsidRPr="00877DA9" w:rsidRDefault="00FD114C" w:rsidP="0051437A">
      <w:pPr>
        <w:pStyle w:val="ListParagraph"/>
        <w:numPr>
          <w:ilvl w:val="0"/>
          <w:numId w:val="15"/>
        </w:numPr>
        <w:spacing w:line="276" w:lineRule="auto"/>
        <w:ind w:right="-1210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877DA9">
        <w:rPr>
          <w:rFonts w:ascii="Sylfaen" w:hAnsi="Sylfaen" w:cs="Sylfaen"/>
          <w:sz w:val="22"/>
          <w:szCs w:val="22"/>
          <w:lang w:val="ka-GE"/>
        </w:rPr>
        <w:t xml:space="preserve">ცოცხალი სამყაროს გაცნობას/შესწავლას, </w:t>
      </w:r>
      <w:r w:rsidRPr="00877DA9">
        <w:rPr>
          <w:rFonts w:ascii="Sylfaen" w:hAnsi="Sylfaen" w:cs="Sylfaen"/>
          <w:sz w:val="22"/>
          <w:szCs w:val="22"/>
        </w:rPr>
        <w:t>ბიოლოგიის ძირითად</w:t>
      </w:r>
      <w:r w:rsidRPr="00877DA9">
        <w:rPr>
          <w:rFonts w:ascii="Sylfaen" w:hAnsi="Sylfaen" w:cs="Sylfaen"/>
          <w:sz w:val="22"/>
          <w:szCs w:val="22"/>
          <w:lang w:val="ka-GE"/>
        </w:rPr>
        <w:t>ი</w:t>
      </w:r>
      <w:r w:rsidRPr="00877DA9">
        <w:rPr>
          <w:rFonts w:ascii="Sylfaen" w:hAnsi="Sylfaen" w:cs="Sylfaen"/>
          <w:sz w:val="22"/>
          <w:szCs w:val="22"/>
        </w:rPr>
        <w:t xml:space="preserve"> </w:t>
      </w:r>
      <w:r w:rsidR="009B2146" w:rsidRPr="00877DA9">
        <w:rPr>
          <w:rFonts w:ascii="Sylfaen" w:hAnsi="Sylfaen" w:cs="Sylfaen"/>
          <w:sz w:val="22"/>
          <w:szCs w:val="22"/>
          <w:lang w:val="ka-GE"/>
        </w:rPr>
        <w:t>ცნებებისა</w:t>
      </w:r>
      <w:r w:rsidRPr="00877DA9">
        <w:rPr>
          <w:rFonts w:ascii="Sylfaen" w:hAnsi="Sylfaen" w:cs="Sylfaen"/>
          <w:sz w:val="22"/>
          <w:szCs w:val="22"/>
        </w:rPr>
        <w:t xml:space="preserve"> და კანონზომიერებებ</w:t>
      </w:r>
      <w:r w:rsidRPr="00877DA9">
        <w:rPr>
          <w:rFonts w:ascii="Sylfaen" w:hAnsi="Sylfaen" w:cs="Sylfaen"/>
          <w:sz w:val="22"/>
          <w:szCs w:val="22"/>
          <w:lang w:val="ka-GE"/>
        </w:rPr>
        <w:t xml:space="preserve">ის მეცნიერულ კონტექსტში </w:t>
      </w:r>
      <w:r w:rsidRPr="00877DA9">
        <w:rPr>
          <w:rFonts w:ascii="Sylfaen" w:hAnsi="Sylfaen" w:cs="Sylfaen"/>
          <w:sz w:val="22"/>
          <w:szCs w:val="22"/>
        </w:rPr>
        <w:t>გააზრებას</w:t>
      </w:r>
      <w:r w:rsidR="009B2146" w:rsidRPr="00877DA9">
        <w:rPr>
          <w:rFonts w:ascii="Sylfaen" w:hAnsi="Sylfaen" w:cs="Sylfaen"/>
          <w:sz w:val="22"/>
          <w:szCs w:val="22"/>
          <w:lang w:val="ka-GE"/>
        </w:rPr>
        <w:t>;</w:t>
      </w:r>
      <w:r w:rsidR="0051437A" w:rsidRPr="00877DA9">
        <w:rPr>
          <w:rFonts w:ascii="Sylfaen" w:hAnsi="Sylfaen" w:cs="Sylfaen"/>
          <w:sz w:val="22"/>
          <w:szCs w:val="22"/>
        </w:rPr>
        <w:t xml:space="preserve"> </w:t>
      </w:r>
      <w:bookmarkStart w:id="0" w:name="_Hlk188271521"/>
    </w:p>
    <w:p w14:paraId="41BBBAD4" w14:textId="554CAA6C" w:rsidR="007363EE" w:rsidRPr="00877DA9" w:rsidRDefault="007363EE" w:rsidP="0051437A">
      <w:pPr>
        <w:pStyle w:val="ListParagraph"/>
        <w:numPr>
          <w:ilvl w:val="0"/>
          <w:numId w:val="15"/>
        </w:numPr>
        <w:spacing w:line="276" w:lineRule="auto"/>
        <w:ind w:right="-1210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877DA9">
        <w:rPr>
          <w:rFonts w:ascii="Sylfaen" w:hAnsi="Sylfaen" w:cs="Sylfaen"/>
          <w:sz w:val="22"/>
          <w:szCs w:val="22"/>
          <w:lang w:val="ka-GE"/>
        </w:rPr>
        <w:t xml:space="preserve">ცოცხალ და არაცოცხალ სისტემებში მიმდინარე პროცესებს </w:t>
      </w:r>
      <w:r w:rsidRPr="00877DA9">
        <w:rPr>
          <w:rFonts w:ascii="Sylfaen" w:hAnsi="Sylfaen" w:cs="Sylfaen"/>
          <w:i/>
          <w:iCs/>
          <w:sz w:val="22"/>
          <w:szCs w:val="22"/>
          <w:lang w:val="ka-GE"/>
        </w:rPr>
        <w:t>(ენერგიისა და ნივთიერებების გარდაქმნა/მიმოცვლა)</w:t>
      </w:r>
      <w:r w:rsidRPr="00877DA9">
        <w:rPr>
          <w:rFonts w:ascii="Sylfaen" w:hAnsi="Sylfaen" w:cs="Sylfaen"/>
          <w:sz w:val="22"/>
          <w:szCs w:val="22"/>
          <w:lang w:val="ka-GE"/>
        </w:rPr>
        <w:t xml:space="preserve"> შორის</w:t>
      </w:r>
      <w:r w:rsidR="001C618D" w:rsidRPr="00877DA9">
        <w:rPr>
          <w:rFonts w:ascii="Sylfaen" w:hAnsi="Sylfaen" w:cs="Sylfaen"/>
          <w:sz w:val="22"/>
          <w:szCs w:val="22"/>
          <w:lang w:val="ka-GE"/>
        </w:rPr>
        <w:t xml:space="preserve"> კავშირის წარმოჩენას;</w:t>
      </w:r>
      <w:r w:rsidRPr="00877DA9">
        <w:rPr>
          <w:rFonts w:ascii="Sylfaen" w:hAnsi="Sylfaen" w:cs="Sylfaen"/>
          <w:sz w:val="22"/>
          <w:szCs w:val="22"/>
          <w:lang w:val="ka-GE"/>
        </w:rPr>
        <w:t xml:space="preserve"> სამყაროს ერთიანობის </w:t>
      </w:r>
      <w:r w:rsidR="001C618D" w:rsidRPr="00877DA9">
        <w:rPr>
          <w:rFonts w:ascii="Sylfaen" w:hAnsi="Sylfaen" w:cs="Sylfaen"/>
          <w:sz w:val="22"/>
          <w:szCs w:val="22"/>
          <w:lang w:val="ka-GE"/>
        </w:rPr>
        <w:t>განცდის ჩამოყალიბებას;</w:t>
      </w:r>
    </w:p>
    <w:bookmarkEnd w:id="0"/>
    <w:p w14:paraId="2DD69498" w14:textId="6C69C1AD" w:rsidR="004262E4" w:rsidRPr="00877DA9" w:rsidRDefault="00FD114C" w:rsidP="004262E4">
      <w:pPr>
        <w:pStyle w:val="ListParagraph"/>
        <w:numPr>
          <w:ilvl w:val="0"/>
          <w:numId w:val="14"/>
        </w:numPr>
        <w:spacing w:line="276" w:lineRule="auto"/>
        <w:ind w:right="-1210"/>
        <w:jc w:val="both"/>
        <w:rPr>
          <w:rFonts w:ascii="Sylfaen" w:hAnsi="Sylfaen" w:cs="Sylfaen"/>
          <w:sz w:val="22"/>
          <w:szCs w:val="22"/>
          <w:lang w:val="ka-GE"/>
        </w:rPr>
      </w:pPr>
      <w:r w:rsidRPr="00877DA9">
        <w:rPr>
          <w:rFonts w:ascii="Sylfaen" w:hAnsi="Sylfaen" w:cs="Sylfaen"/>
          <w:sz w:val="22"/>
          <w:szCs w:val="22"/>
          <w:lang w:val="ka-GE"/>
        </w:rPr>
        <w:t>კვლევითი კომპეტენციების განვითარებას</w:t>
      </w:r>
      <w:r w:rsidR="009B2146" w:rsidRPr="00877DA9">
        <w:rPr>
          <w:rFonts w:ascii="Sylfaen" w:hAnsi="Sylfaen" w:cs="Sylfaen"/>
          <w:sz w:val="22"/>
          <w:szCs w:val="22"/>
          <w:lang w:val="ka-GE"/>
        </w:rPr>
        <w:t xml:space="preserve">; </w:t>
      </w:r>
      <w:r w:rsidRPr="00877DA9">
        <w:rPr>
          <w:rFonts w:ascii="Sylfaen" w:hAnsi="Sylfaen" w:cs="Sylfaen"/>
          <w:sz w:val="22"/>
          <w:szCs w:val="22"/>
          <w:lang w:val="ka-GE"/>
        </w:rPr>
        <w:t xml:space="preserve">  </w:t>
      </w:r>
    </w:p>
    <w:p w14:paraId="3E3652AC" w14:textId="6D0F88ED" w:rsidR="009B2146" w:rsidRPr="00877DA9" w:rsidRDefault="009B2146" w:rsidP="009B2146">
      <w:pPr>
        <w:pStyle w:val="ListParagraph"/>
        <w:numPr>
          <w:ilvl w:val="0"/>
          <w:numId w:val="14"/>
        </w:numPr>
        <w:spacing w:line="276" w:lineRule="auto"/>
        <w:ind w:right="-1008"/>
        <w:jc w:val="both"/>
        <w:rPr>
          <w:rFonts w:ascii="Sylfaen" w:hAnsi="Sylfaen" w:cs="Sylfaen"/>
          <w:sz w:val="22"/>
          <w:szCs w:val="22"/>
          <w:lang w:val="ka-GE"/>
        </w:rPr>
      </w:pPr>
      <w:bookmarkStart w:id="1" w:name="_Hlk188271544"/>
      <w:r w:rsidRPr="00877DA9">
        <w:rPr>
          <w:rFonts w:ascii="Sylfaen" w:hAnsi="Sylfaen" w:cs="Sylfaen"/>
          <w:sz w:val="22"/>
          <w:szCs w:val="22"/>
          <w:lang w:val="ka-GE"/>
        </w:rPr>
        <w:t xml:space="preserve">ინტერესის გაღვივებას </w:t>
      </w:r>
      <w:r w:rsidR="0051437A" w:rsidRPr="00877DA9">
        <w:rPr>
          <w:rFonts w:ascii="Sylfaen" w:hAnsi="Sylfaen" w:cs="Sylfaen"/>
          <w:sz w:val="22"/>
          <w:szCs w:val="22"/>
          <w:lang w:val="ka-GE"/>
        </w:rPr>
        <w:t>ბიოლოგიის</w:t>
      </w:r>
      <w:r w:rsidRPr="00877DA9">
        <w:rPr>
          <w:rFonts w:ascii="Sylfaen" w:hAnsi="Sylfaen" w:cs="Sylfaen"/>
          <w:sz w:val="22"/>
          <w:szCs w:val="22"/>
          <w:lang w:val="ka-GE"/>
        </w:rPr>
        <w:t xml:space="preserve"> მიმართ; </w:t>
      </w:r>
    </w:p>
    <w:p w14:paraId="2EE72F95" w14:textId="77777777" w:rsidR="001C618D" w:rsidRPr="00877DA9" w:rsidRDefault="007363EE" w:rsidP="007363EE">
      <w:pPr>
        <w:pStyle w:val="ListParagraph"/>
        <w:numPr>
          <w:ilvl w:val="0"/>
          <w:numId w:val="14"/>
        </w:numPr>
        <w:spacing w:line="276" w:lineRule="auto"/>
        <w:ind w:right="-1008"/>
        <w:jc w:val="both"/>
        <w:rPr>
          <w:rFonts w:ascii="Sylfaen" w:hAnsi="Sylfaen" w:cs="Sylfaen"/>
          <w:sz w:val="22"/>
          <w:szCs w:val="22"/>
          <w:lang w:val="ka-GE"/>
        </w:rPr>
      </w:pPr>
      <w:bookmarkStart w:id="2" w:name="_Hlk188271657"/>
      <w:bookmarkEnd w:id="1"/>
      <w:r w:rsidRPr="00877DA9">
        <w:rPr>
          <w:rFonts w:ascii="Sylfaen" w:hAnsi="Sylfaen" w:cs="Sylfaen"/>
          <w:color w:val="000000"/>
          <w:sz w:val="22"/>
          <w:szCs w:val="22"/>
          <w:lang w:val="ka-GE"/>
        </w:rPr>
        <w:t xml:space="preserve">ტექნოლოგიური პროგრესის მიმართ მიმღებლობის ჩამოყალიბებას </w:t>
      </w:r>
      <w:r w:rsidRPr="00877DA9">
        <w:rPr>
          <w:rFonts w:ascii="Sylfaen" w:hAnsi="Sylfaen" w:cs="Sylfaen"/>
          <w:i/>
          <w:iCs/>
          <w:color w:val="000000"/>
          <w:sz w:val="22"/>
          <w:szCs w:val="22"/>
          <w:lang w:val="ka-GE"/>
        </w:rPr>
        <w:t>(შესაძლო საფრთხეების გათვალისწინებით);</w:t>
      </w:r>
      <w:r w:rsidRPr="00877DA9">
        <w:rPr>
          <w:rFonts w:ascii="Sylfaen" w:hAnsi="Sylfaen" w:cs="Sylfaen"/>
          <w:color w:val="000000"/>
          <w:sz w:val="22"/>
          <w:szCs w:val="22"/>
          <w:lang w:val="ka-GE"/>
        </w:rPr>
        <w:t xml:space="preserve"> სხვადასხვა სფეროს განვითარებისთვის </w:t>
      </w:r>
      <w:r w:rsidRPr="00877DA9">
        <w:rPr>
          <w:rFonts w:ascii="Sylfaen" w:hAnsi="Sylfaen" w:cs="Sylfaen"/>
          <w:i/>
          <w:iCs/>
          <w:color w:val="000000"/>
          <w:sz w:val="22"/>
          <w:szCs w:val="22"/>
          <w:lang w:val="ka-GE"/>
        </w:rPr>
        <w:t>(მაგალითად, მედიცინა, სოფლის მეურნეობა</w:t>
      </w:r>
      <w:r w:rsidR="001C618D" w:rsidRPr="00877DA9">
        <w:rPr>
          <w:rFonts w:ascii="Sylfaen" w:hAnsi="Sylfaen" w:cs="Sylfaen"/>
          <w:i/>
          <w:iCs/>
          <w:color w:val="000000"/>
          <w:sz w:val="22"/>
          <w:szCs w:val="22"/>
          <w:lang w:val="ka-GE"/>
        </w:rPr>
        <w:t>)</w:t>
      </w:r>
      <w:r w:rsidRPr="00877DA9">
        <w:rPr>
          <w:rFonts w:ascii="Sylfaen" w:hAnsi="Sylfaen" w:cs="Sylfaen"/>
          <w:color w:val="000000"/>
          <w:sz w:val="22"/>
          <w:szCs w:val="22"/>
          <w:lang w:val="ka-GE"/>
        </w:rPr>
        <w:t xml:space="preserve"> ტექნოლოგიების როლის წარმოჩენას </w:t>
      </w:r>
      <w:r w:rsidRPr="00877DA9">
        <w:rPr>
          <w:rFonts w:ascii="Sylfaen" w:hAnsi="Sylfaen" w:cs="Sylfaen"/>
          <w:i/>
          <w:iCs/>
          <w:color w:val="000000"/>
          <w:sz w:val="22"/>
          <w:szCs w:val="22"/>
          <w:lang w:val="ka-GE"/>
        </w:rPr>
        <w:t>(ეკოლოგიური უსაფრთხოების კომპონენტის გათვალისწინებით</w:t>
      </w:r>
      <w:r w:rsidRPr="00877DA9">
        <w:rPr>
          <w:rFonts w:ascii="Sylfaen" w:hAnsi="Sylfaen" w:cs="Sylfaen"/>
          <w:color w:val="000000"/>
          <w:sz w:val="22"/>
          <w:szCs w:val="22"/>
          <w:lang w:val="ka-GE"/>
        </w:rPr>
        <w:t xml:space="preserve">); </w:t>
      </w:r>
      <w:bookmarkStart w:id="3" w:name="_Hlk188274911"/>
    </w:p>
    <w:p w14:paraId="54296D49" w14:textId="7932DA21" w:rsidR="007363EE" w:rsidRPr="00877DA9" w:rsidRDefault="007363EE" w:rsidP="007363EE">
      <w:pPr>
        <w:pStyle w:val="ListParagraph"/>
        <w:numPr>
          <w:ilvl w:val="0"/>
          <w:numId w:val="14"/>
        </w:numPr>
        <w:spacing w:line="276" w:lineRule="auto"/>
        <w:ind w:right="-1008"/>
        <w:jc w:val="both"/>
        <w:rPr>
          <w:rFonts w:ascii="Sylfaen" w:hAnsi="Sylfaen" w:cs="Sylfaen"/>
          <w:sz w:val="22"/>
          <w:szCs w:val="22"/>
          <w:lang w:val="ka-GE"/>
        </w:rPr>
      </w:pPr>
      <w:r w:rsidRPr="00877DA9">
        <w:rPr>
          <w:rFonts w:ascii="Sylfaen" w:hAnsi="Sylfaen" w:cs="Sylfaen"/>
          <w:sz w:val="22"/>
          <w:szCs w:val="22"/>
          <w:lang w:val="ka-GE"/>
        </w:rPr>
        <w:t>საბუნებისმეტყველო საგნებში შეძენილი ცოდნის გამოყენებას ცხოვრებისეული პრობლემების გადასაჭრელად;</w:t>
      </w:r>
    </w:p>
    <w:bookmarkEnd w:id="2"/>
    <w:bookmarkEnd w:id="3"/>
    <w:p w14:paraId="341F3DF0" w14:textId="58DDDC6C" w:rsidR="001C618D" w:rsidRPr="00877DA9" w:rsidRDefault="001C618D" w:rsidP="001C618D">
      <w:pPr>
        <w:pStyle w:val="ListParagraph"/>
        <w:numPr>
          <w:ilvl w:val="0"/>
          <w:numId w:val="14"/>
        </w:numPr>
        <w:spacing w:line="276" w:lineRule="auto"/>
        <w:ind w:right="-1210"/>
        <w:jc w:val="both"/>
        <w:rPr>
          <w:rFonts w:ascii="Sylfaen" w:hAnsi="Sylfaen" w:cs="Sylfaen"/>
          <w:sz w:val="22"/>
          <w:szCs w:val="22"/>
          <w:lang w:val="ka-GE"/>
        </w:rPr>
      </w:pPr>
      <w:r w:rsidRPr="00877DA9">
        <w:rPr>
          <w:rFonts w:ascii="Sylfaen" w:hAnsi="Sylfaen" w:cs="Sylfaen"/>
          <w:sz w:val="22"/>
          <w:szCs w:val="22"/>
          <w:lang w:val="ka-GE"/>
        </w:rPr>
        <w:t>სამოქალაქო ცნობიერების ამაღლებას - ჯანსაღი ცხოვრების წესისა და გარე სამყაროს მიმართ მზრუნველი დამოკიდებულების ჩამოყალიბებას.</w:t>
      </w:r>
    </w:p>
    <w:p w14:paraId="38DE077E" w14:textId="427B00A1" w:rsidR="001E306C" w:rsidRPr="00877DA9" w:rsidRDefault="001E306C" w:rsidP="00FD114C">
      <w:pPr>
        <w:spacing w:line="276" w:lineRule="auto"/>
        <w:ind w:left="-1134" w:right="-121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03D400A0" w14:textId="7728AF52" w:rsidR="00DB6E57" w:rsidRPr="00DB5410" w:rsidRDefault="00DB6E57" w:rsidP="00FD114C">
      <w:pPr>
        <w:spacing w:line="276" w:lineRule="auto"/>
        <w:ind w:left="-1134" w:right="-1210"/>
        <w:jc w:val="both"/>
        <w:rPr>
          <w:rFonts w:ascii="Sylfaen" w:hAnsi="Sylfaen" w:cs="Sylfaen"/>
          <w:lang w:val="ka-GE"/>
        </w:rPr>
      </w:pPr>
    </w:p>
    <w:p w14:paraId="6EDADBA4" w14:textId="1BF29237" w:rsidR="00DB6E57" w:rsidRDefault="00DB6E57" w:rsidP="00FD114C">
      <w:pPr>
        <w:spacing w:line="276" w:lineRule="auto"/>
        <w:ind w:left="-1134" w:right="-1210"/>
        <w:jc w:val="both"/>
        <w:rPr>
          <w:rFonts w:ascii="Sylfaen" w:hAnsi="Sylfaen" w:cs="Sylfaen"/>
          <w:lang w:val="ka-GE"/>
        </w:rPr>
      </w:pPr>
    </w:p>
    <w:p w14:paraId="43E00113" w14:textId="03961F7B" w:rsidR="00877DA9" w:rsidRDefault="00877DA9" w:rsidP="00FD114C">
      <w:pPr>
        <w:spacing w:line="276" w:lineRule="auto"/>
        <w:ind w:left="-1134" w:right="-1210"/>
        <w:jc w:val="both"/>
        <w:rPr>
          <w:rFonts w:ascii="Sylfaen" w:hAnsi="Sylfaen" w:cs="Sylfaen"/>
          <w:lang w:val="ka-GE"/>
        </w:rPr>
      </w:pPr>
    </w:p>
    <w:p w14:paraId="3142628A" w14:textId="77777777" w:rsidR="00877DA9" w:rsidRPr="00DB5410" w:rsidRDefault="00877DA9" w:rsidP="00FD114C">
      <w:pPr>
        <w:spacing w:line="276" w:lineRule="auto"/>
        <w:ind w:left="-1134" w:right="-1210"/>
        <w:jc w:val="both"/>
        <w:rPr>
          <w:rFonts w:ascii="Sylfaen" w:hAnsi="Sylfaen" w:cs="Sylfaen"/>
          <w:lang w:val="ka-GE"/>
        </w:rPr>
      </w:pPr>
    </w:p>
    <w:p w14:paraId="11C72B22" w14:textId="77777777" w:rsidR="00A466B1" w:rsidRPr="00DB5410" w:rsidRDefault="00A466B1" w:rsidP="001E306C">
      <w:pPr>
        <w:spacing w:line="276" w:lineRule="auto"/>
        <w:ind w:left="-1134" w:right="-1210"/>
        <w:jc w:val="both"/>
        <w:rPr>
          <w:rFonts w:ascii="Sylfaen" w:hAnsi="Sylfaen" w:cs="Sylfaen"/>
          <w:b/>
          <w:color w:val="000000"/>
          <w:lang w:val="ka-GE"/>
        </w:rPr>
      </w:pPr>
    </w:p>
    <w:p w14:paraId="3A9BC4E5" w14:textId="77777777" w:rsidR="00877DA9" w:rsidRDefault="00877DA9" w:rsidP="001E306C">
      <w:pPr>
        <w:spacing w:line="276" w:lineRule="auto"/>
        <w:ind w:left="-1134" w:right="-1210"/>
        <w:jc w:val="both"/>
        <w:rPr>
          <w:rFonts w:ascii="Sylfaen" w:hAnsi="Sylfaen" w:cs="Sylfaen"/>
          <w:b/>
          <w:color w:val="000000"/>
          <w:lang w:val="ka-GE"/>
        </w:rPr>
      </w:pPr>
    </w:p>
    <w:p w14:paraId="37DEF242" w14:textId="77777777" w:rsidR="00877DA9" w:rsidRDefault="00877DA9" w:rsidP="001E306C">
      <w:pPr>
        <w:spacing w:line="276" w:lineRule="auto"/>
        <w:ind w:left="-1134" w:right="-1210"/>
        <w:jc w:val="both"/>
        <w:rPr>
          <w:rFonts w:ascii="Sylfaen" w:hAnsi="Sylfaen" w:cs="Sylfaen"/>
          <w:b/>
          <w:color w:val="000000"/>
          <w:lang w:val="ka-GE"/>
        </w:rPr>
      </w:pPr>
    </w:p>
    <w:p w14:paraId="53F6F3D8" w14:textId="77777777" w:rsidR="00877DA9" w:rsidRDefault="00877DA9" w:rsidP="001E306C">
      <w:pPr>
        <w:spacing w:line="276" w:lineRule="auto"/>
        <w:ind w:left="-1134" w:right="-1210"/>
        <w:jc w:val="both"/>
        <w:rPr>
          <w:rFonts w:ascii="Sylfaen" w:hAnsi="Sylfaen" w:cs="Sylfaen"/>
          <w:b/>
          <w:color w:val="000000"/>
          <w:lang w:val="ka-GE"/>
        </w:rPr>
      </w:pPr>
    </w:p>
    <w:p w14:paraId="3BBA5007" w14:textId="77777777" w:rsidR="00877DA9" w:rsidRDefault="00877DA9">
      <w:pPr>
        <w:spacing w:after="160" w:line="259" w:lineRule="auto"/>
        <w:rPr>
          <w:rFonts w:ascii="Sylfaen" w:hAnsi="Sylfaen" w:cs="Sylfaen"/>
          <w:b/>
          <w:color w:val="000000"/>
          <w:lang w:val="ka-GE"/>
        </w:rPr>
      </w:pPr>
      <w:r>
        <w:rPr>
          <w:rFonts w:ascii="Sylfaen" w:hAnsi="Sylfaen" w:cs="Sylfaen"/>
          <w:b/>
          <w:color w:val="000000"/>
          <w:lang w:val="ka-GE"/>
        </w:rPr>
        <w:br w:type="page"/>
      </w:r>
    </w:p>
    <w:p w14:paraId="2EC7A323" w14:textId="43F57C9C" w:rsidR="001E306C" w:rsidRPr="00877DA9" w:rsidRDefault="003C7436" w:rsidP="001E306C">
      <w:pPr>
        <w:spacing w:line="276" w:lineRule="auto"/>
        <w:ind w:left="-1134" w:right="-1210"/>
        <w:jc w:val="both"/>
        <w:rPr>
          <w:rFonts w:ascii="Sylfaen" w:hAnsi="Sylfaen" w:cs="Sylfaen"/>
          <w:b/>
          <w:color w:val="000000"/>
          <w:sz w:val="22"/>
          <w:szCs w:val="22"/>
          <w:lang w:val="ka-GE"/>
        </w:rPr>
      </w:pPr>
      <w:r w:rsidRPr="00877DA9">
        <w:rPr>
          <w:rFonts w:ascii="Sylfaen" w:hAnsi="Sylfaen" w:cs="Sylfaen"/>
          <w:b/>
          <w:color w:val="000000"/>
          <w:sz w:val="22"/>
          <w:szCs w:val="22"/>
          <w:lang w:val="ka-GE"/>
        </w:rPr>
        <w:lastRenderedPageBreak/>
        <w:t xml:space="preserve">ა) </w:t>
      </w:r>
      <w:r w:rsidR="001E306C" w:rsidRPr="00877DA9">
        <w:rPr>
          <w:rFonts w:ascii="Sylfaen" w:hAnsi="Sylfaen" w:cs="Sylfaen"/>
          <w:b/>
          <w:color w:val="000000"/>
          <w:sz w:val="22"/>
          <w:szCs w:val="22"/>
          <w:lang w:val="ka-GE"/>
        </w:rPr>
        <w:t>საბაზო საფეხური - სწავლის შედეგები</w:t>
      </w:r>
    </w:p>
    <w:p w14:paraId="0DB65A43" w14:textId="0D1A2BCF" w:rsidR="00E83BC3" w:rsidRPr="00877DA9" w:rsidRDefault="001E306C" w:rsidP="001E306C">
      <w:pPr>
        <w:spacing w:line="276" w:lineRule="auto"/>
        <w:ind w:left="-1134" w:right="-1210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877DA9">
        <w:rPr>
          <w:rFonts w:ascii="Sylfaen" w:hAnsi="Sylfaen" w:cs="Sylfaen"/>
          <w:color w:val="000000"/>
          <w:sz w:val="22"/>
          <w:szCs w:val="22"/>
          <w:lang w:val="ka-GE"/>
        </w:rPr>
        <w:t xml:space="preserve">საგნის „ბიოლოგია“ ფარგლებში საბაზო საფეხურის შედეგების მიღწევის/კომპეტენციების განვითარების საფუძველს ქმნის ცნებების </w:t>
      </w:r>
      <w:r w:rsidRPr="00877DA9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„სტრუქტურა და ფუნქცია“, "სასიცოცხლო თვისებ</w:t>
      </w:r>
      <w:r w:rsidR="00D70902" w:rsidRPr="00877DA9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>ა</w:t>
      </w:r>
      <w:r w:rsidRPr="00877DA9">
        <w:rPr>
          <w:rFonts w:ascii="Sylfaen" w:hAnsi="Sylfaen" w:cs="Sylfaen"/>
          <w:b/>
          <w:bCs/>
          <w:color w:val="000000"/>
          <w:sz w:val="22"/>
          <w:szCs w:val="22"/>
          <w:lang w:val="ka-GE"/>
        </w:rPr>
        <w:t xml:space="preserve">",  "ბიომრავალფეროვნება", "ჯანმრთელობა და დაავადება" </w:t>
      </w:r>
      <w:r w:rsidRPr="00877DA9">
        <w:rPr>
          <w:rFonts w:ascii="Sylfaen" w:hAnsi="Sylfaen" w:cs="Sylfaen"/>
          <w:color w:val="000000"/>
          <w:sz w:val="22"/>
          <w:szCs w:val="22"/>
          <w:lang w:val="ka-GE"/>
        </w:rPr>
        <w:t>ურთიერთდაკავშირებული გააზრება. მათი გააზრების საფუძველზე მოსწავლეს შეუძლია:</w:t>
      </w:r>
    </w:p>
    <w:tbl>
      <w:tblPr>
        <w:tblStyle w:val="TableGrid"/>
        <w:tblW w:w="5912" w:type="pct"/>
        <w:tblInd w:w="-1139" w:type="dxa"/>
        <w:tblLook w:val="04A0" w:firstRow="1" w:lastRow="0" w:firstColumn="1" w:lastColumn="0" w:noHBand="0" w:noVBand="1"/>
      </w:tblPr>
      <w:tblGrid>
        <w:gridCol w:w="3544"/>
        <w:gridCol w:w="5813"/>
        <w:gridCol w:w="6518"/>
      </w:tblGrid>
      <w:tr w:rsidR="007A4E0A" w:rsidRPr="00877DA9" w14:paraId="7835A61D" w14:textId="77777777" w:rsidTr="00877DA9">
        <w:tc>
          <w:tcPr>
            <w:tcW w:w="1116" w:type="pct"/>
            <w:shd w:val="clear" w:color="auto" w:fill="D9E2F3" w:themeFill="accent1" w:themeFillTint="33"/>
          </w:tcPr>
          <w:p w14:paraId="2532D613" w14:textId="562E0FC7" w:rsidR="00307D63" w:rsidRPr="00877DA9" w:rsidRDefault="007A4E0A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877DA9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სწავლის </w:t>
            </w:r>
            <w:r w:rsidR="00307D63" w:rsidRPr="00877DA9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შედეგ</w:t>
            </w:r>
            <w:r w:rsidR="00791630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ები</w:t>
            </w:r>
            <w:r w:rsidR="003C5C08" w:rsidRPr="00877DA9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1831" w:type="pct"/>
            <w:shd w:val="clear" w:color="auto" w:fill="D9E2F3" w:themeFill="accent1" w:themeFillTint="33"/>
          </w:tcPr>
          <w:p w14:paraId="6FAF156E" w14:textId="77777777" w:rsidR="003C7436" w:rsidRPr="00877DA9" w:rsidRDefault="003C7436" w:rsidP="003C7436">
            <w:pPr>
              <w:spacing w:line="276" w:lineRule="auto"/>
              <w:jc w:val="both"/>
              <w:rPr>
                <w:rFonts w:ascii="Sylfaen" w:hAnsi="Sylfaen"/>
                <w:b/>
                <w:bCs/>
                <w:color w:val="000000" w:themeColor="text1"/>
                <w:sz w:val="22"/>
                <w:szCs w:val="22"/>
                <w:lang w:val="ka-GE"/>
              </w:rPr>
            </w:pPr>
            <w:r w:rsidRPr="00877DA9">
              <w:rPr>
                <w:rFonts w:ascii="Sylfaen" w:hAnsi="Sylfaen"/>
                <w:b/>
                <w:bCs/>
                <w:color w:val="000000" w:themeColor="text1"/>
                <w:sz w:val="22"/>
                <w:szCs w:val="22"/>
                <w:lang w:val="ka-GE"/>
              </w:rPr>
              <w:t>შედეგის მიღწევის ინდიკატორები</w:t>
            </w:r>
          </w:p>
          <w:p w14:paraId="4355391D" w14:textId="57F4BC9F" w:rsidR="00307D63" w:rsidRPr="00877DA9" w:rsidRDefault="00307D63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მოსწავლე</w:t>
            </w:r>
            <w:r w:rsidR="00C515BE">
              <w:rPr>
                <w:rFonts w:ascii="Sylfaen" w:hAnsi="Sylfaen"/>
                <w:sz w:val="22"/>
                <w:szCs w:val="22"/>
                <w:lang w:val="ka-GE"/>
              </w:rPr>
              <w:t>ს შეუძლია</w:t>
            </w:r>
            <w:r w:rsidR="007A4E0A" w:rsidRPr="00877DA9">
              <w:rPr>
                <w:rFonts w:ascii="Sylfaen" w:hAnsi="Sylfaen"/>
                <w:sz w:val="22"/>
                <w:szCs w:val="22"/>
                <w:lang w:val="ka-GE"/>
              </w:rPr>
              <w:t>:</w:t>
            </w:r>
          </w:p>
          <w:p w14:paraId="2A4B528C" w14:textId="75C28AD6" w:rsidR="00A466B1" w:rsidRPr="00877DA9" w:rsidRDefault="00A466B1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053" w:type="pct"/>
            <w:shd w:val="clear" w:color="auto" w:fill="D9E2F3" w:themeFill="accent1" w:themeFillTint="33"/>
          </w:tcPr>
          <w:p w14:paraId="015F226F" w14:textId="66E27AA8" w:rsidR="00877DA9" w:rsidRDefault="00307D63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77DA9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სამიზნე ცნებ</w:t>
            </w:r>
            <w:r w:rsidR="00791630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ებ</w:t>
            </w:r>
            <w:r w:rsidRPr="00877DA9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ის მოცულობა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 </w:t>
            </w:r>
          </w:p>
          <w:p w14:paraId="26AA8ED1" w14:textId="5D38CB77" w:rsidR="00307D63" w:rsidRPr="00877DA9" w:rsidRDefault="00307D63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მოსწავლე</w:t>
            </w:r>
            <w:r w:rsidR="00C515BE">
              <w:rPr>
                <w:rFonts w:ascii="Sylfaen" w:hAnsi="Sylfaen"/>
                <w:sz w:val="22"/>
                <w:szCs w:val="22"/>
                <w:lang w:val="ka-GE"/>
              </w:rPr>
              <w:t xml:space="preserve"> აცნობიერებს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რომ:</w:t>
            </w:r>
          </w:p>
        </w:tc>
      </w:tr>
      <w:tr w:rsidR="00CF47DD" w:rsidRPr="00DB5410" w14:paraId="423E2B55" w14:textId="77777777" w:rsidTr="00877DA9">
        <w:trPr>
          <w:trHeight w:val="1777"/>
        </w:trPr>
        <w:tc>
          <w:tcPr>
            <w:tcW w:w="1116" w:type="pct"/>
          </w:tcPr>
          <w:p w14:paraId="1A1FCB43" w14:textId="0E46BF63" w:rsidR="00756A1F" w:rsidRPr="00877DA9" w:rsidRDefault="00C515BE" w:rsidP="00A466B1">
            <w:pPr>
              <w:spacing w:line="276" w:lineRule="auto"/>
              <w:ind w:right="41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(1) </w:t>
            </w:r>
            <w:r w:rsidR="00756A1F" w:rsidRPr="00877DA9">
              <w:rPr>
                <w:rFonts w:asciiTheme="minorHAnsi" w:hAnsiTheme="minorHAnsi" w:cs="Sylfaen"/>
                <w:sz w:val="22"/>
                <w:szCs w:val="22"/>
              </w:rPr>
              <w:t>ცოცხალ</w:t>
            </w:r>
            <w:r w:rsidR="00756A1F" w:rsidRPr="00877D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56A1F" w:rsidRPr="00877DA9">
              <w:rPr>
                <w:rFonts w:asciiTheme="minorHAnsi" w:hAnsiTheme="minorHAnsi" w:cs="Sylfaen"/>
                <w:sz w:val="22"/>
                <w:szCs w:val="22"/>
              </w:rPr>
              <w:t>სისტემ</w:t>
            </w:r>
            <w:r w:rsidR="00756A1F" w:rsidRPr="00877DA9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აში შემავალ </w:t>
            </w:r>
            <w:r w:rsidR="00756A1F" w:rsidRPr="00877DA9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756A1F" w:rsidRPr="00877DA9">
              <w:rPr>
                <w:rFonts w:asciiTheme="minorHAnsi" w:hAnsiTheme="minorHAnsi" w:cs="Sylfaen"/>
                <w:bCs/>
                <w:sz w:val="22"/>
                <w:szCs w:val="22"/>
              </w:rPr>
              <w:t>სტრუქტურებსა</w:t>
            </w:r>
            <w:r w:rsidR="00756A1F" w:rsidRPr="00877DA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756A1F" w:rsidRPr="00877DA9">
              <w:rPr>
                <w:rFonts w:asciiTheme="minorHAnsi" w:hAnsiTheme="minorHAnsi" w:cs="Sylfaen"/>
                <w:bCs/>
                <w:sz w:val="22"/>
                <w:szCs w:val="22"/>
              </w:rPr>
              <w:t>და</w:t>
            </w:r>
            <w:r w:rsidR="00756A1F" w:rsidRPr="00877DA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756A1F" w:rsidRPr="00877DA9">
              <w:rPr>
                <w:rFonts w:asciiTheme="minorHAnsi" w:hAnsiTheme="minorHAnsi" w:cs="Sylfaen"/>
                <w:bCs/>
                <w:sz w:val="22"/>
                <w:szCs w:val="22"/>
              </w:rPr>
              <w:t>ფუნქციებს</w:t>
            </w:r>
            <w:r w:rsidR="00756A1F" w:rsidRPr="00877D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56A1F" w:rsidRPr="00877DA9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შორის შესაბამისობებისა და </w:t>
            </w:r>
            <w:r w:rsidR="00756A1F" w:rsidRPr="00877DA9">
              <w:rPr>
                <w:rFonts w:asciiTheme="minorHAnsi" w:hAnsiTheme="minorHAnsi" w:cs="Sylfaen"/>
                <w:sz w:val="22"/>
                <w:szCs w:val="22"/>
              </w:rPr>
              <w:t>გარემოსთან</w:t>
            </w:r>
            <w:r w:rsidR="00756A1F" w:rsidRPr="00877DA9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 </w:t>
            </w:r>
            <w:r w:rsidR="00756A1F" w:rsidRPr="00877DA9">
              <w:rPr>
                <w:rFonts w:asciiTheme="minorHAnsi" w:hAnsiTheme="minorHAnsi" w:cs="Sylfaen"/>
                <w:sz w:val="22"/>
                <w:szCs w:val="22"/>
                <w:lang w:val="ka-GE"/>
              </w:rPr>
              <w:t>მათი</w:t>
            </w:r>
            <w:r w:rsidR="00756A1F" w:rsidRPr="00877D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56A1F" w:rsidRPr="00877DA9">
              <w:rPr>
                <w:rFonts w:asciiTheme="minorHAnsi" w:hAnsiTheme="minorHAnsi" w:cs="Sylfaen"/>
                <w:sz w:val="22"/>
                <w:szCs w:val="22"/>
              </w:rPr>
              <w:t>შეგუები</w:t>
            </w:r>
            <w:r w:rsidR="00756A1F" w:rsidRPr="00877DA9">
              <w:rPr>
                <w:rFonts w:asciiTheme="minorHAnsi" w:hAnsiTheme="minorHAnsi" w:cs="Sylfaen"/>
                <w:sz w:val="22"/>
                <w:szCs w:val="22"/>
                <w:lang w:val="ka-GE"/>
              </w:rPr>
              <w:t>ს</w:t>
            </w:r>
            <w:r w:rsidR="00756A1F" w:rsidRPr="00877DA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56A1F" w:rsidRPr="00877DA9">
              <w:rPr>
                <w:rFonts w:asciiTheme="minorHAnsi" w:hAnsiTheme="minorHAnsi" w:cs="Sylfaen"/>
                <w:sz w:val="22"/>
                <w:szCs w:val="22"/>
                <w:lang w:val="ka-GE"/>
              </w:rPr>
              <w:t>შესახებ</w:t>
            </w:r>
            <w:r w:rsidR="00756A1F" w:rsidRPr="00877DA9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 </w:t>
            </w:r>
            <w:r w:rsidR="00756A1F" w:rsidRPr="00877DA9">
              <w:rPr>
                <w:rFonts w:asciiTheme="minorHAnsi" w:hAnsiTheme="minorHAnsi" w:cs="Sylfaen"/>
                <w:bCs/>
                <w:sz w:val="22"/>
                <w:szCs w:val="22"/>
                <w:lang w:val="ka-GE"/>
              </w:rPr>
              <w:t>მსჯელობა</w:t>
            </w:r>
            <w:r w:rsidR="00756A1F" w:rsidRPr="00877DA9">
              <w:rPr>
                <w:rFonts w:asciiTheme="minorHAnsi" w:hAnsiTheme="minorHAnsi" w:cs="Sylfaen"/>
                <w:sz w:val="22"/>
                <w:szCs w:val="22"/>
                <w:lang w:val="ka-GE"/>
              </w:rPr>
              <w:t xml:space="preserve"> </w:t>
            </w:r>
            <w:r w:rsidR="00756A1F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ბიოლოგიური</w:t>
            </w:r>
            <w:r w:rsidR="00756A1F"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56A1F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სისტემებისათვის</w:t>
            </w:r>
            <w:r w:rsidR="00756A1F"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56A1F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დამახასიათებელი</w:t>
            </w:r>
            <w:r w:rsidR="00756A1F"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56A1F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ერთიანი</w:t>
            </w:r>
            <w:r w:rsidR="00756A1F"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56A1F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პრინციპების</w:t>
            </w:r>
            <w:r w:rsidR="00756A1F"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756A1F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გასაცნობიერებლად</w:t>
            </w:r>
            <w:r w:rsidR="00756A1F"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;</w:t>
            </w:r>
          </w:p>
        </w:tc>
        <w:tc>
          <w:tcPr>
            <w:tcW w:w="1831" w:type="pct"/>
          </w:tcPr>
          <w:p w14:paraId="6613DD1D" w14:textId="625CE2F1" w:rsidR="00CF47DD" w:rsidRPr="00877DA9" w:rsidRDefault="00CF47DD" w:rsidP="00A466B1">
            <w:pPr>
              <w:numPr>
                <w:ilvl w:val="0"/>
                <w:numId w:val="10"/>
              </w:numPr>
              <w:tabs>
                <w:tab w:val="clear" w:pos="720"/>
                <w:tab w:val="num" w:pos="279"/>
              </w:tabs>
              <w:spacing w:line="276" w:lineRule="auto"/>
              <w:ind w:left="279" w:right="176" w:hanging="279"/>
              <w:jc w:val="both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877DA9">
              <w:rPr>
                <w:rFonts w:ascii="Sylfaen" w:hAnsi="Sylfaen"/>
                <w:sz w:val="22"/>
                <w:szCs w:val="22"/>
              </w:rPr>
              <w:t xml:space="preserve">ცოცხალი სისტემების 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 w:rsidR="00FD242B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ბიოლოგიური მოლეკულები, 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უჯრედი,</w:t>
            </w:r>
            <w:r w:rsidR="00B06790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FD242B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ორგანო, 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ორგანიზმი, ეკოსისტემა)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/>
                <w:bCs/>
                <w:sz w:val="22"/>
                <w:szCs w:val="22"/>
              </w:rPr>
              <w:t>სტრუქტურებისა და ფუნქციების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აღწერა;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კვლევის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საფუძველზე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ცოცხალი სისტემების სტრუქტურებზე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დაკვირვება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A36A88" w:rsidRPr="00877D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და </w:t>
            </w:r>
            <w:r w:rsidR="006F0A9B"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შედარებითი დახასიათება</w:t>
            </w:r>
            <w:r w:rsidR="00FE29F9" w:rsidRPr="00877DA9">
              <w:rPr>
                <w:rFonts w:ascii="Sylfaen" w:hAnsi="Sylfaen" w:cs="Sylfaen"/>
                <w:sz w:val="22"/>
                <w:szCs w:val="22"/>
                <w:lang w:val="ka-GE"/>
              </w:rPr>
              <w:t>;</w:t>
            </w:r>
          </w:p>
          <w:p w14:paraId="23169EAB" w14:textId="3CFB6441" w:rsidR="00CF47DD" w:rsidRPr="00877DA9" w:rsidRDefault="00CF47DD" w:rsidP="00A466B1">
            <w:pPr>
              <w:pStyle w:val="NoSpacing"/>
              <w:numPr>
                <w:ilvl w:val="0"/>
                <w:numId w:val="10"/>
              </w:numPr>
              <w:tabs>
                <w:tab w:val="clear" w:pos="720"/>
                <w:tab w:val="num" w:pos="279"/>
              </w:tabs>
              <w:spacing w:line="276" w:lineRule="auto"/>
              <w:ind w:left="279" w:hanging="279"/>
              <w:jc w:val="both"/>
              <w:rPr>
                <w:rFonts w:ascii="Sylfaen" w:hAnsi="Sylfaen" w:cs="Times New Roman"/>
              </w:rPr>
            </w:pPr>
            <w:r w:rsidRPr="00877DA9">
              <w:rPr>
                <w:rFonts w:ascii="Sylfaen" w:hAnsi="Sylfaen"/>
              </w:rPr>
              <w:t>ცოცხალი</w:t>
            </w:r>
            <w:r w:rsidRPr="00877DA9">
              <w:rPr>
                <w:rFonts w:ascii="Sylfaen" w:hAnsi="Sylfaen" w:cs="Times New Roman"/>
              </w:rPr>
              <w:t xml:space="preserve"> </w:t>
            </w:r>
            <w:r w:rsidRPr="00877DA9">
              <w:rPr>
                <w:rFonts w:ascii="Sylfaen" w:hAnsi="Sylfaen"/>
              </w:rPr>
              <w:t>სისტემების</w:t>
            </w:r>
            <w:r w:rsidRPr="00877DA9">
              <w:rPr>
                <w:rFonts w:ascii="Sylfaen" w:hAnsi="Sylfaen"/>
                <w:lang w:val="ka-GE"/>
              </w:rPr>
              <w:t xml:space="preserve"> </w:t>
            </w:r>
            <w:r w:rsidRPr="00877DA9">
              <w:rPr>
                <w:rFonts w:ascii="Sylfaen" w:hAnsi="Sylfaen" w:cs="Times New Roman"/>
                <w:lang w:val="ka-GE"/>
              </w:rPr>
              <w:t xml:space="preserve">(უჯრედი, </w:t>
            </w:r>
            <w:r w:rsidR="00FD242B" w:rsidRPr="00877DA9">
              <w:rPr>
                <w:rFonts w:ascii="Sylfaen" w:hAnsi="Sylfaen" w:cs="Times New Roman"/>
                <w:lang w:val="ka-GE"/>
              </w:rPr>
              <w:t xml:space="preserve">ორგანო, </w:t>
            </w:r>
            <w:r w:rsidRPr="00877DA9">
              <w:rPr>
                <w:rFonts w:ascii="Sylfaen" w:hAnsi="Sylfaen" w:cs="Times New Roman"/>
                <w:lang w:val="ka-GE"/>
              </w:rPr>
              <w:t xml:space="preserve">ორგანიზმი) </w:t>
            </w:r>
            <w:r w:rsidRPr="00877DA9">
              <w:rPr>
                <w:rFonts w:ascii="Sylfaen" w:hAnsi="Sylfaen" w:cs="Times New Roman"/>
              </w:rPr>
              <w:t xml:space="preserve"> </w:t>
            </w:r>
            <w:r w:rsidRPr="00877DA9">
              <w:rPr>
                <w:rFonts w:ascii="Sylfaen" w:hAnsi="Sylfaen"/>
                <w:bCs/>
              </w:rPr>
              <w:t>სტრუქტურებისა</w:t>
            </w:r>
            <w:r w:rsidRPr="00877DA9">
              <w:rPr>
                <w:rFonts w:ascii="Sylfaen" w:hAnsi="Sylfaen" w:cs="Times New Roman"/>
                <w:bCs/>
              </w:rPr>
              <w:t xml:space="preserve"> </w:t>
            </w:r>
            <w:r w:rsidRPr="00877DA9">
              <w:rPr>
                <w:rFonts w:ascii="Sylfaen" w:hAnsi="Sylfaen"/>
                <w:bCs/>
              </w:rPr>
              <w:t>და</w:t>
            </w:r>
            <w:r w:rsidRPr="00877DA9">
              <w:rPr>
                <w:rFonts w:ascii="Sylfaen" w:hAnsi="Sylfaen" w:cs="Times New Roman"/>
                <w:bCs/>
              </w:rPr>
              <w:t xml:space="preserve"> </w:t>
            </w:r>
            <w:r w:rsidRPr="00877DA9">
              <w:rPr>
                <w:rFonts w:ascii="Sylfaen" w:hAnsi="Sylfaen"/>
                <w:bCs/>
              </w:rPr>
              <w:t>ფუნქციების</w:t>
            </w:r>
            <w:r w:rsidRPr="00877DA9">
              <w:rPr>
                <w:rFonts w:ascii="Sylfaen" w:hAnsi="Sylfaen" w:cs="Times New Roman"/>
              </w:rPr>
              <w:t xml:space="preserve"> </w:t>
            </w:r>
            <w:r w:rsidRPr="00877DA9">
              <w:rPr>
                <w:rFonts w:ascii="Sylfaen" w:hAnsi="Sylfaen" w:cs="Times New Roman"/>
                <w:lang w:val="ka-GE"/>
              </w:rPr>
              <w:t xml:space="preserve"> გარემოსთან</w:t>
            </w:r>
            <w:r w:rsidRPr="00877DA9">
              <w:rPr>
                <w:rFonts w:ascii="Sylfaen" w:hAnsi="Sylfaen" w:cs="Times New Roman"/>
              </w:rPr>
              <w:t xml:space="preserve"> </w:t>
            </w:r>
            <w:r w:rsidRPr="00877DA9">
              <w:rPr>
                <w:rFonts w:ascii="Sylfaen" w:hAnsi="Sylfaen"/>
              </w:rPr>
              <w:t>შეგუებ</w:t>
            </w:r>
            <w:r w:rsidRPr="00877DA9">
              <w:rPr>
                <w:rFonts w:ascii="Sylfaen" w:hAnsi="Sylfaen"/>
                <w:lang w:val="ka-GE"/>
              </w:rPr>
              <w:t>ის</w:t>
            </w:r>
            <w:r w:rsidRPr="00877DA9">
              <w:rPr>
                <w:rFonts w:ascii="Sylfaen" w:hAnsi="Sylfaen" w:cs="Times New Roman"/>
              </w:rPr>
              <w:t xml:space="preserve"> </w:t>
            </w:r>
            <w:r w:rsidRPr="00877DA9">
              <w:rPr>
                <w:rFonts w:ascii="Sylfaen" w:hAnsi="Sylfaen"/>
                <w:lang w:val="ka-GE"/>
              </w:rPr>
              <w:t>დახასიათება</w:t>
            </w:r>
            <w:r w:rsidRPr="00877DA9">
              <w:rPr>
                <w:rFonts w:ascii="Sylfaen" w:hAnsi="Sylfaen" w:cs="Times New Roman"/>
              </w:rPr>
              <w:t xml:space="preserve">; </w:t>
            </w:r>
          </w:p>
          <w:p w14:paraId="35D1C6A3" w14:textId="57F8A0A3" w:rsidR="00CF47DD" w:rsidRPr="00877DA9" w:rsidRDefault="00CF47DD" w:rsidP="00A466B1">
            <w:pPr>
              <w:pStyle w:val="NoSpacing"/>
              <w:numPr>
                <w:ilvl w:val="0"/>
                <w:numId w:val="10"/>
              </w:numPr>
              <w:tabs>
                <w:tab w:val="clear" w:pos="720"/>
                <w:tab w:val="num" w:pos="279"/>
              </w:tabs>
              <w:spacing w:line="276" w:lineRule="auto"/>
              <w:ind w:left="279" w:hanging="279"/>
              <w:jc w:val="both"/>
              <w:rPr>
                <w:rFonts w:ascii="Sylfaen" w:hAnsi="Sylfaen"/>
                <w:u w:val="single"/>
                <w:lang w:val="ka-GE"/>
              </w:rPr>
            </w:pPr>
            <w:r w:rsidRPr="00877DA9">
              <w:rPr>
                <w:rFonts w:ascii="Sylfaen" w:hAnsi="Sylfaen"/>
              </w:rPr>
              <w:t>ცოცხალ</w:t>
            </w:r>
            <w:r w:rsidRPr="00877DA9">
              <w:rPr>
                <w:rFonts w:ascii="Sylfaen" w:hAnsi="Sylfaen" w:cs="Times New Roman"/>
              </w:rPr>
              <w:t xml:space="preserve"> </w:t>
            </w:r>
            <w:r w:rsidRPr="00877DA9">
              <w:rPr>
                <w:rFonts w:ascii="Sylfaen" w:hAnsi="Sylfaen"/>
              </w:rPr>
              <w:t>სისტემებში</w:t>
            </w:r>
            <w:r w:rsidRPr="00877DA9">
              <w:rPr>
                <w:rFonts w:ascii="Sylfaen" w:hAnsi="Sylfaen"/>
                <w:lang w:val="ka-GE"/>
              </w:rPr>
              <w:t xml:space="preserve"> (</w:t>
            </w:r>
            <w:r w:rsidR="00FD242B" w:rsidRPr="00877DA9">
              <w:rPr>
                <w:rFonts w:ascii="Sylfaen" w:hAnsi="Sylfaen"/>
                <w:lang w:val="ka-GE"/>
              </w:rPr>
              <w:t xml:space="preserve">ბიოლოგიური მოლეკულები, </w:t>
            </w:r>
            <w:r w:rsidRPr="00877DA9">
              <w:rPr>
                <w:rFonts w:ascii="Sylfaen" w:hAnsi="Sylfaen"/>
                <w:lang w:val="ka-GE"/>
              </w:rPr>
              <w:t xml:space="preserve">უჯრედი, </w:t>
            </w:r>
            <w:r w:rsidR="00FD242B" w:rsidRPr="00877DA9">
              <w:rPr>
                <w:rFonts w:ascii="Sylfaen" w:hAnsi="Sylfaen"/>
                <w:lang w:val="ka-GE"/>
              </w:rPr>
              <w:t xml:space="preserve">ორგანო, </w:t>
            </w:r>
            <w:r w:rsidRPr="00877DA9">
              <w:rPr>
                <w:rFonts w:ascii="Sylfaen" w:hAnsi="Sylfaen"/>
                <w:lang w:val="ka-GE"/>
              </w:rPr>
              <w:t>ორგანიზმი)</w:t>
            </w:r>
            <w:r w:rsidRPr="00877DA9">
              <w:rPr>
                <w:rFonts w:ascii="Sylfaen" w:hAnsi="Sylfaen" w:cs="Times New Roman"/>
              </w:rPr>
              <w:t xml:space="preserve"> </w:t>
            </w:r>
            <w:r w:rsidRPr="00877DA9">
              <w:rPr>
                <w:rFonts w:ascii="Sylfaen" w:hAnsi="Sylfaen"/>
                <w:bCs/>
              </w:rPr>
              <w:t>სტრუქტურებსა</w:t>
            </w:r>
            <w:r w:rsidRPr="00877DA9">
              <w:rPr>
                <w:rFonts w:ascii="Sylfaen" w:hAnsi="Sylfaen" w:cs="Times New Roman"/>
                <w:bCs/>
              </w:rPr>
              <w:t xml:space="preserve"> </w:t>
            </w:r>
            <w:r w:rsidRPr="00877DA9">
              <w:rPr>
                <w:rFonts w:ascii="Sylfaen" w:hAnsi="Sylfaen"/>
                <w:bCs/>
              </w:rPr>
              <w:t>და</w:t>
            </w:r>
            <w:r w:rsidRPr="00877DA9">
              <w:rPr>
                <w:rFonts w:ascii="Sylfaen" w:hAnsi="Sylfaen" w:cs="Times New Roman"/>
                <w:bCs/>
              </w:rPr>
              <w:t xml:space="preserve"> </w:t>
            </w:r>
            <w:r w:rsidRPr="00877DA9">
              <w:rPr>
                <w:rFonts w:ascii="Sylfaen" w:hAnsi="Sylfaen"/>
                <w:bCs/>
              </w:rPr>
              <w:t>ფუნქციებს</w:t>
            </w:r>
            <w:r w:rsidRPr="00877DA9">
              <w:rPr>
                <w:rFonts w:ascii="Sylfaen" w:hAnsi="Sylfaen" w:cs="Times New Roman"/>
              </w:rPr>
              <w:t xml:space="preserve"> </w:t>
            </w:r>
            <w:r w:rsidRPr="00877DA9">
              <w:rPr>
                <w:rFonts w:ascii="Sylfaen" w:hAnsi="Sylfaen"/>
              </w:rPr>
              <w:t>შორის</w:t>
            </w:r>
            <w:r w:rsidRPr="00877DA9">
              <w:rPr>
                <w:rFonts w:ascii="Sylfaen" w:hAnsi="Sylfaen" w:cs="Times New Roman"/>
              </w:rPr>
              <w:t xml:space="preserve"> </w:t>
            </w:r>
            <w:r w:rsidRPr="00877DA9">
              <w:rPr>
                <w:rFonts w:ascii="Sylfaen" w:hAnsi="Sylfaen"/>
              </w:rPr>
              <w:t>შესაბამისობის</w:t>
            </w:r>
            <w:r w:rsidRPr="00877DA9">
              <w:rPr>
                <w:rFonts w:ascii="Sylfaen" w:hAnsi="Sylfaen" w:cs="Times New Roman"/>
              </w:rPr>
              <w:t xml:space="preserve"> </w:t>
            </w:r>
            <w:r w:rsidRPr="00877DA9">
              <w:rPr>
                <w:rFonts w:ascii="Sylfaen" w:hAnsi="Sylfaen"/>
                <w:lang w:val="ka-GE"/>
              </w:rPr>
              <w:t>ახსნა;</w:t>
            </w:r>
          </w:p>
          <w:p w14:paraId="4BBE1DC0" w14:textId="794DD4D0" w:rsidR="00CF47DD" w:rsidRPr="00877DA9" w:rsidRDefault="004901E3" w:rsidP="00A466B1">
            <w:pPr>
              <w:pStyle w:val="NoSpacing"/>
              <w:numPr>
                <w:ilvl w:val="0"/>
                <w:numId w:val="10"/>
              </w:numPr>
              <w:tabs>
                <w:tab w:val="clear" w:pos="720"/>
                <w:tab w:val="num" w:pos="279"/>
              </w:tabs>
              <w:spacing w:line="276" w:lineRule="auto"/>
              <w:ind w:left="279" w:hanging="279"/>
              <w:jc w:val="both"/>
              <w:rPr>
                <w:rFonts w:ascii="Sylfaen" w:hAnsi="Sylfaen"/>
                <w:u w:val="single"/>
                <w:lang w:val="ka-GE"/>
              </w:rPr>
            </w:pPr>
            <w:r w:rsidRPr="00877DA9">
              <w:rPr>
                <w:rFonts w:ascii="Sylfaen" w:hAnsi="Sylfaen"/>
                <w:lang w:val="ka-GE"/>
              </w:rPr>
              <w:t xml:space="preserve">ბიოლოგიურ სისტემაში </w:t>
            </w:r>
            <w:r w:rsidR="009D5225" w:rsidRPr="00877DA9">
              <w:rPr>
                <w:rFonts w:ascii="Sylfaen" w:hAnsi="Sylfaen"/>
                <w:lang w:val="ka-GE"/>
              </w:rPr>
              <w:t xml:space="preserve">სხვადასხვა </w:t>
            </w:r>
            <w:r w:rsidR="004F673A" w:rsidRPr="00877DA9">
              <w:rPr>
                <w:rFonts w:ascii="Sylfaen" w:hAnsi="Sylfaen"/>
                <w:lang w:val="ka-GE"/>
              </w:rPr>
              <w:t xml:space="preserve">გარემო </w:t>
            </w:r>
            <w:r w:rsidR="009D5225" w:rsidRPr="00877DA9">
              <w:rPr>
                <w:rFonts w:ascii="Sylfaen" w:hAnsi="Sylfaen"/>
                <w:lang w:val="ka-GE"/>
              </w:rPr>
              <w:t xml:space="preserve">ფაქტორით გამოწვეული </w:t>
            </w:r>
            <w:r w:rsidR="00CF47DD" w:rsidRPr="00877DA9">
              <w:rPr>
                <w:rFonts w:ascii="Sylfaen" w:hAnsi="Sylfaen"/>
                <w:lang w:val="ka-GE"/>
              </w:rPr>
              <w:t>სტრუქტურული და ფუნქციური დარღვევების აღწერა</w:t>
            </w:r>
            <w:r w:rsidRPr="00877DA9">
              <w:rPr>
                <w:rFonts w:ascii="Sylfaen" w:hAnsi="Sylfaen"/>
                <w:lang w:val="ka-GE"/>
              </w:rPr>
              <w:t>;</w:t>
            </w:r>
          </w:p>
          <w:p w14:paraId="56B12CE8" w14:textId="6E56C63D" w:rsidR="00CF47DD" w:rsidRPr="00877DA9" w:rsidRDefault="00CF47DD" w:rsidP="00A466B1">
            <w:pPr>
              <w:pStyle w:val="NoSpacing"/>
              <w:numPr>
                <w:ilvl w:val="0"/>
                <w:numId w:val="10"/>
              </w:numPr>
              <w:tabs>
                <w:tab w:val="clear" w:pos="720"/>
                <w:tab w:val="num" w:pos="279"/>
              </w:tabs>
              <w:spacing w:line="276" w:lineRule="auto"/>
              <w:ind w:left="279" w:hanging="279"/>
              <w:jc w:val="both"/>
              <w:rPr>
                <w:rFonts w:ascii="Sylfaen" w:hAnsi="Sylfaen"/>
                <w:color w:val="000000"/>
              </w:rPr>
            </w:pPr>
            <w:r w:rsidRPr="00877DA9">
              <w:rPr>
                <w:rFonts w:ascii="Sylfaen" w:hAnsi="Sylfaen"/>
              </w:rPr>
              <w:t>მავნე ჩვევებით გამოწვეული სტრუქტურული და ფუნქციური ცვლილებების აღწერა</w:t>
            </w:r>
            <w:r w:rsidR="00FE29F9" w:rsidRPr="00877DA9">
              <w:rPr>
                <w:rFonts w:ascii="Sylfaen" w:hAnsi="Sylfaen"/>
              </w:rPr>
              <w:t xml:space="preserve"> </w:t>
            </w:r>
            <w:r w:rsidR="00FE29F9" w:rsidRPr="00877DA9">
              <w:rPr>
                <w:rFonts w:ascii="Sylfaen" w:hAnsi="Sylfaen"/>
                <w:lang w:val="ka-GE"/>
              </w:rPr>
              <w:t xml:space="preserve">ადამიანის </w:t>
            </w:r>
            <w:r w:rsidR="00FE29F9" w:rsidRPr="00877DA9">
              <w:rPr>
                <w:rFonts w:ascii="Sylfaen" w:hAnsi="Sylfaen"/>
              </w:rPr>
              <w:t>ორგანიზმში</w:t>
            </w:r>
            <w:r w:rsidR="00147A17" w:rsidRPr="00877DA9">
              <w:rPr>
                <w:rFonts w:ascii="Sylfaen" w:hAnsi="Sylfaen"/>
                <w:lang w:val="ka-GE"/>
              </w:rPr>
              <w:t>;</w:t>
            </w:r>
          </w:p>
          <w:p w14:paraId="50C59A09" w14:textId="1A12932D" w:rsidR="00877DA9" w:rsidRPr="00877DA9" w:rsidRDefault="002E1759" w:rsidP="00877DA9">
            <w:pPr>
              <w:pStyle w:val="NoSpacing"/>
              <w:numPr>
                <w:ilvl w:val="0"/>
                <w:numId w:val="10"/>
              </w:numPr>
              <w:tabs>
                <w:tab w:val="clear" w:pos="720"/>
                <w:tab w:val="num" w:pos="279"/>
              </w:tabs>
              <w:spacing w:line="276" w:lineRule="auto"/>
              <w:ind w:left="279" w:hanging="279"/>
              <w:jc w:val="both"/>
              <w:rPr>
                <w:rFonts w:ascii="Sylfaen" w:hAnsi="Sylfaen"/>
                <w:color w:val="000000"/>
              </w:rPr>
            </w:pPr>
            <w:r w:rsidRPr="00877DA9">
              <w:rPr>
                <w:lang w:val="ka-GE"/>
              </w:rPr>
              <w:t>ცოცხალ სისტემების სტრუქტურასა და ფუნქციასთან დაკავშირებული კვლევის განხილვა, დაგეგმვა, განხორცილება</w:t>
            </w:r>
            <w:r w:rsidR="00147A17" w:rsidRPr="00877DA9">
              <w:rPr>
                <w:lang w:val="ka-GE"/>
              </w:rPr>
              <w:t>.</w:t>
            </w:r>
          </w:p>
        </w:tc>
        <w:tc>
          <w:tcPr>
            <w:tcW w:w="2053" w:type="pct"/>
          </w:tcPr>
          <w:p w14:paraId="1798F52B" w14:textId="5633E4C4" w:rsidR="00CF47DD" w:rsidRPr="00877DA9" w:rsidRDefault="005776DB" w:rsidP="00A466B1">
            <w:pPr>
              <w:spacing w:line="276" w:lineRule="auto"/>
              <w:jc w:val="both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="Sylfaen" w:hAnsi="Sylfaen" w:cs="Sylfaen"/>
                <w:bCs/>
                <w:color w:val="000000"/>
                <w:sz w:val="22"/>
                <w:szCs w:val="22"/>
                <w:u w:val="single"/>
                <w:lang w:val="ka-GE"/>
              </w:rPr>
              <w:t xml:space="preserve">სამიზნე ცნება </w:t>
            </w:r>
            <w:r w:rsidRPr="00877DA9">
              <w:rPr>
                <w:rFonts w:ascii="Sylfaen" w:hAnsi="Sylfaen" w:cs="Sylfaen"/>
                <w:b/>
                <w:color w:val="000000"/>
                <w:sz w:val="22"/>
                <w:szCs w:val="22"/>
                <w:u w:val="single"/>
                <w:lang w:val="ka-GE"/>
              </w:rPr>
              <w:t>"სტრუქტურა და ფუნქცია"</w:t>
            </w:r>
            <w:r w:rsidRPr="00877DA9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  <w:r w:rsidR="004F673A" w:rsidRPr="00877DA9">
              <w:rPr>
                <w:rFonts w:ascii="Sylfaen" w:hAnsi="Sylfaen"/>
                <w:color w:val="000000"/>
                <w:sz w:val="22"/>
                <w:szCs w:val="22"/>
              </w:rPr>
              <w:t>–</w:t>
            </w:r>
            <w:r w:rsidRPr="00877DA9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ბიოლოგიური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სისტემა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  <w:lang w:val="ka-GE"/>
              </w:rPr>
              <w:t xml:space="preserve">არის ცოცხალი სისტემა, რომელიც შედგება  სხვადასხვა  კომპონენტისგან </w:t>
            </w:r>
            <w:r w:rsidR="004F673A" w:rsidRPr="00877DA9">
              <w:rPr>
                <w:rFonts w:ascii="Sylfaen" w:hAnsi="Sylfaen"/>
                <w:color w:val="000000"/>
                <w:sz w:val="22"/>
                <w:szCs w:val="22"/>
              </w:rPr>
              <w:t>–</w:t>
            </w:r>
            <w:r w:rsidR="004F673A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  <w:lang w:val="ka-GE"/>
              </w:rPr>
              <w:t>სტრუქტურებისგან</w:t>
            </w:r>
            <w:r w:rsidR="002E1759" w:rsidRPr="00877DA9">
              <w:rPr>
                <w:rFonts w:ascii="Sylfaen" w:hAnsi="Sylfaen"/>
                <w:bCs/>
                <w:color w:val="000000"/>
                <w:sz w:val="22"/>
                <w:szCs w:val="22"/>
                <w:lang w:val="ka-GE"/>
              </w:rPr>
              <w:t xml:space="preserve">. 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  <w:lang w:val="ka-GE"/>
              </w:rPr>
              <w:t>თითოეული მათგანი ასრულებს გარკვეულ ფუნქციას/ფუნქციებს. ბიოლოგიურ სისტემებს მიეკუთვნება ბიოლოგიური მოლეკულები, ორგანელები, უჯრედი, ორგანო, ორგანიზმი, პოპულაცია, ეკოსისტემა, ბიოსფერო. ნებისმიერი ბიოლოგიური სისტემ</w:t>
            </w:r>
            <w:r w:rsidR="006C1F27" w:rsidRPr="00877DA9">
              <w:rPr>
                <w:rFonts w:ascii="Sylfaen" w:hAnsi="Sylfaen"/>
                <w:bCs/>
                <w:color w:val="000000"/>
                <w:sz w:val="22"/>
                <w:szCs w:val="22"/>
                <w:lang w:val="ka-GE"/>
              </w:rPr>
              <w:t>ის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  <w:lang w:val="ka-GE"/>
              </w:rPr>
              <w:t xml:space="preserve">  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სტრუქტურულ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-ფუნქციური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ერთეულები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 xml:space="preserve">  ურთიერთდაკავშირებულ</w:t>
            </w:r>
            <w:r w:rsidR="00F40313" w:rsidRPr="00877DA9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ია</w:t>
            </w:r>
            <w:r w:rsidR="0060202E" w:rsidRPr="00877DA9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 xml:space="preserve"> და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 xml:space="preserve"> ქმნი</w:t>
            </w:r>
            <w:r w:rsidR="00F40313" w:rsidRPr="00877DA9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ს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 xml:space="preserve"> ერთ მთლიანობას</w:t>
            </w:r>
            <w:r w:rsidR="006C1F27" w:rsidRPr="00877DA9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.</w:t>
            </w:r>
            <w:r w:rsidR="00F40313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ბიოლოგიური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სისტემის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სტრუქტურა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შეესაბამება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მის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ფუნქციას/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ფუნქციებს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 xml:space="preserve"> და პირიქით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;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გარემო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პირობები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გავლენას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ახდენს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ბიოლოგიური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სისტემების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სტრუქტურასა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ფუნქციებზე</w:t>
            </w:r>
            <w:r w:rsidR="006C1F27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9D5225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და</w:t>
            </w:r>
            <w:r w:rsidR="00E74852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9D5225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შესაძლ</w:t>
            </w:r>
            <w:r w:rsidR="004F673A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ებელია</w:t>
            </w:r>
            <w:r w:rsidR="00E74852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9D5225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გამოიწვიოს მათი ცვლილება.</w:t>
            </w:r>
          </w:p>
          <w:p w14:paraId="1FDC0BFF" w14:textId="77777777" w:rsidR="00877DA9" w:rsidRPr="00877DA9" w:rsidRDefault="00877DA9" w:rsidP="00A466B1">
            <w:pPr>
              <w:spacing w:line="276" w:lineRule="auto"/>
              <w:jc w:val="both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</w:p>
          <w:p w14:paraId="41EA093D" w14:textId="2CC07C79" w:rsidR="00756A1F" w:rsidRPr="00877DA9" w:rsidRDefault="00756A1F" w:rsidP="00877DA9">
            <w:pPr>
              <w:pStyle w:val="CommentText"/>
              <w:spacing w:line="276" w:lineRule="auto"/>
              <w:jc w:val="both"/>
              <w:rPr>
                <w:sz w:val="22"/>
                <w:szCs w:val="22"/>
                <w:lang w:val="ka-GE"/>
              </w:rPr>
            </w:pPr>
            <w:r w:rsidRPr="00877DA9">
              <w:rPr>
                <w:sz w:val="22"/>
                <w:szCs w:val="22"/>
                <w:lang w:val="ka-GE"/>
              </w:rPr>
              <w:t>აღნიშნულის გაცნობიერება საფუძველს ქმნის ცოცხალ და არაცოცხალ მატერიას შორის კავშირების აღსაქმელად; მომიჯნავე საგნების სამიზნე ცნებების (ფიზიკა - სამიზნე ცნება "მატერია", ქიმია - სამიზნე ცნება "შედგენილობა, აღნაგობა, თვისება") უკეთ გასააზრებლად.</w:t>
            </w:r>
          </w:p>
          <w:p w14:paraId="4A714F23" w14:textId="77777777" w:rsidR="00756A1F" w:rsidRPr="00877DA9" w:rsidRDefault="00756A1F" w:rsidP="00756A1F">
            <w:pPr>
              <w:pStyle w:val="CommentText"/>
              <w:rPr>
                <w:sz w:val="22"/>
                <w:szCs w:val="22"/>
                <w:lang w:val="ka-GE"/>
              </w:rPr>
            </w:pPr>
          </w:p>
          <w:p w14:paraId="47B33D29" w14:textId="5A3F8C1B" w:rsidR="00E54736" w:rsidRPr="00877DA9" w:rsidRDefault="00E54736" w:rsidP="00A466B1">
            <w:pPr>
              <w:pStyle w:val="TableParagraph"/>
              <w:spacing w:line="276" w:lineRule="auto"/>
              <w:ind w:left="0"/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CF47DD" w:rsidRPr="00DB5410" w14:paraId="6A6ABC33" w14:textId="77777777" w:rsidTr="00877DA9">
        <w:tc>
          <w:tcPr>
            <w:tcW w:w="1116" w:type="pct"/>
          </w:tcPr>
          <w:p w14:paraId="423964D6" w14:textId="3730AD88" w:rsidR="001A7A52" w:rsidRPr="00877DA9" w:rsidRDefault="00C515BE" w:rsidP="001E7936">
            <w:pPr>
              <w:spacing w:line="276" w:lineRule="auto"/>
              <w:ind w:right="41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(2) </w:t>
            </w:r>
            <w:r w:rsidR="001A7A52" w:rsidRPr="00877DA9">
              <w:rPr>
                <w:rFonts w:ascii="Sylfaen" w:hAnsi="Sylfaen"/>
                <w:sz w:val="22"/>
                <w:szCs w:val="22"/>
                <w:lang w:val="ka-GE"/>
              </w:rPr>
              <w:t>ორგანიზმთა სასიცოცხლო თვისებებისა და მათთან დაკავშირებული ბიოლგიურ</w:t>
            </w:r>
            <w:r w:rsidR="005A1C49" w:rsidRPr="00877DA9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="001A7A52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პროცესების გაანალიზება;</w:t>
            </w:r>
            <w:r w:rsidR="00877DA9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2C093D" w:rsidRPr="00877DA9">
              <w:rPr>
                <w:rFonts w:ascii="Sylfaen" w:hAnsi="Sylfaen"/>
                <w:bCs/>
                <w:color w:val="000000"/>
                <w:sz w:val="22"/>
                <w:szCs w:val="22"/>
                <w:lang w:val="ka-GE"/>
              </w:rPr>
              <w:t xml:space="preserve">სასიცოცხლო თვისებებზე გარემოს </w:t>
            </w:r>
            <w:r w:rsidR="00877DA9">
              <w:rPr>
                <w:rFonts w:ascii="Sylfaen" w:hAnsi="Sylfaen"/>
                <w:bCs/>
                <w:color w:val="000000"/>
                <w:sz w:val="22"/>
                <w:szCs w:val="22"/>
                <w:lang w:val="ka-GE"/>
              </w:rPr>
              <w:t>ზე</w:t>
            </w:r>
            <w:r w:rsidR="002C093D" w:rsidRPr="00877DA9">
              <w:rPr>
                <w:rFonts w:ascii="Sylfaen" w:hAnsi="Sylfaen"/>
                <w:bCs/>
                <w:color w:val="000000"/>
                <w:sz w:val="22"/>
                <w:szCs w:val="22"/>
                <w:lang w:val="ka-GE"/>
              </w:rPr>
              <w:t>გავლენის გაცნობიერება</w:t>
            </w:r>
            <w:r w:rsidR="00877DA9">
              <w:rPr>
                <w:rFonts w:ascii="Sylfaen" w:hAnsi="Sylfaen"/>
                <w:bCs/>
                <w:color w:val="000000"/>
                <w:sz w:val="22"/>
                <w:szCs w:val="22"/>
                <w:lang w:val="ka-GE"/>
              </w:rPr>
              <w:t xml:space="preserve">; </w:t>
            </w:r>
            <w:r w:rsidR="001A7A52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ცოცხალ</w:t>
            </w:r>
            <w:r w:rsidR="001A7A52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1A7A52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და</w:t>
            </w:r>
            <w:r w:rsidR="001A7A52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1A7A52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არაცოცხალ</w:t>
            </w:r>
            <w:r w:rsidR="001A7A52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1A7A52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სისტემებ</w:t>
            </w:r>
            <w:r w:rsidR="00147A17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 შორის არსებული კავშირების</w:t>
            </w:r>
            <w:r w:rsidR="001A7A52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1A7A52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გა</w:t>
            </w:r>
            <w:r w:rsidR="001E7936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აზრება</w:t>
            </w:r>
            <w:r w:rsidR="001A7A52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სამყაროს ერთიანობის აღსაქმელად</w:t>
            </w:r>
            <w:r w:rsidR="001A7A52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.</w:t>
            </w:r>
            <w:r w:rsidR="002C093D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14:paraId="046617E0" w14:textId="5BAE9A74" w:rsidR="006B1D99" w:rsidRPr="00877DA9" w:rsidRDefault="006B1D99" w:rsidP="001E7936">
            <w:pPr>
              <w:spacing w:line="276" w:lineRule="auto"/>
              <w:ind w:right="41"/>
              <w:jc w:val="both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</w:p>
          <w:p w14:paraId="5468492D" w14:textId="77777777" w:rsidR="006B1D99" w:rsidRPr="00877DA9" w:rsidRDefault="006B1D99" w:rsidP="001E7936">
            <w:pPr>
              <w:spacing w:line="276" w:lineRule="auto"/>
              <w:ind w:right="41"/>
              <w:jc w:val="both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</w:p>
          <w:p w14:paraId="217BCECF" w14:textId="77777777" w:rsidR="001A7A52" w:rsidRPr="00877DA9" w:rsidRDefault="001A7A52" w:rsidP="00B265B2">
            <w:pPr>
              <w:spacing w:line="276" w:lineRule="auto"/>
              <w:ind w:right="41"/>
              <w:jc w:val="both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</w:p>
          <w:p w14:paraId="357519D4" w14:textId="26E8017F" w:rsidR="001A7A52" w:rsidRPr="00877DA9" w:rsidRDefault="001A7A52" w:rsidP="00B265B2">
            <w:pPr>
              <w:spacing w:line="276" w:lineRule="auto"/>
              <w:ind w:right="41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831" w:type="pct"/>
          </w:tcPr>
          <w:p w14:paraId="6646D77A" w14:textId="43E0EB71" w:rsidR="00CF47DD" w:rsidRPr="00877DA9" w:rsidRDefault="00CF47DD" w:rsidP="00B265B2">
            <w:pPr>
              <w:pStyle w:val="NoSpacing"/>
              <w:numPr>
                <w:ilvl w:val="0"/>
                <w:numId w:val="11"/>
              </w:numPr>
              <w:spacing w:line="276" w:lineRule="auto"/>
              <w:ind w:left="279" w:hanging="279"/>
              <w:jc w:val="both"/>
              <w:rPr>
                <w:rFonts w:ascii="Sylfaen" w:eastAsia="Times New Roman" w:hAnsi="Sylfaen" w:cs="Times New Roman"/>
              </w:rPr>
            </w:pPr>
            <w:r w:rsidRPr="00877DA9">
              <w:rPr>
                <w:rFonts w:ascii="Sylfaen" w:hAnsi="Sylfaen"/>
                <w:color w:val="000000"/>
                <w:lang w:val="ka-GE"/>
              </w:rPr>
              <w:t>სხვადასხვა ორგანიზმის (მიკრობების, სოკოების, მცენარეების, ცხოველების, ადამიანის)</w:t>
            </w:r>
            <w:r w:rsidRPr="00877DA9">
              <w:rPr>
                <w:rFonts w:ascii="Sylfaen" w:hAnsi="Sylfaen"/>
                <w:color w:val="000000"/>
              </w:rPr>
              <w:t xml:space="preserve">  სასიცოცხლო თვისებ</w:t>
            </w:r>
            <w:r w:rsidR="004F673A" w:rsidRPr="00877DA9">
              <w:rPr>
                <w:rFonts w:ascii="Sylfaen" w:hAnsi="Sylfaen"/>
                <w:color w:val="000000"/>
                <w:lang w:val="ka-GE"/>
              </w:rPr>
              <w:t>ათა</w:t>
            </w:r>
            <w:r w:rsidRPr="00877DA9">
              <w:rPr>
                <w:rFonts w:ascii="Sylfaen" w:hAnsi="Sylfaen"/>
                <w:color w:val="000000"/>
              </w:rPr>
              <w:t xml:space="preserve"> თავისებურებებ</w:t>
            </w:r>
            <w:r w:rsidRPr="00877DA9">
              <w:rPr>
                <w:rFonts w:ascii="Sylfaen" w:hAnsi="Sylfaen"/>
                <w:color w:val="000000"/>
                <w:lang w:val="ka-GE"/>
              </w:rPr>
              <w:t xml:space="preserve">ის </w:t>
            </w:r>
            <w:r w:rsidR="00206D33" w:rsidRPr="00877DA9">
              <w:rPr>
                <w:rFonts w:ascii="Sylfaen" w:hAnsi="Sylfaen"/>
                <w:color w:val="000000"/>
                <w:lang w:val="ka-GE"/>
              </w:rPr>
              <w:t xml:space="preserve">შედარებითი </w:t>
            </w:r>
            <w:r w:rsidRPr="00877DA9">
              <w:rPr>
                <w:rFonts w:ascii="Sylfaen" w:hAnsi="Sylfaen"/>
                <w:color w:val="000000"/>
                <w:lang w:val="ka-GE"/>
              </w:rPr>
              <w:t>დახასიათება</w:t>
            </w:r>
            <w:r w:rsidRPr="00877DA9">
              <w:rPr>
                <w:rFonts w:ascii="Sylfaen" w:hAnsi="Sylfaen"/>
                <w:b/>
                <w:bCs/>
                <w:color w:val="000000"/>
              </w:rPr>
              <w:t>;</w:t>
            </w:r>
          </w:p>
          <w:p w14:paraId="46C541F4" w14:textId="39AB2B4A" w:rsidR="00CF47DD" w:rsidRPr="00877DA9" w:rsidRDefault="00CF47DD" w:rsidP="00B265B2">
            <w:pPr>
              <w:pStyle w:val="NoSpacing"/>
              <w:numPr>
                <w:ilvl w:val="0"/>
                <w:numId w:val="11"/>
              </w:numPr>
              <w:spacing w:line="276" w:lineRule="auto"/>
              <w:ind w:left="279" w:hanging="279"/>
              <w:jc w:val="both"/>
              <w:rPr>
                <w:rFonts w:ascii="Sylfaen" w:eastAsia="Times New Roman" w:hAnsi="Sylfaen" w:cs="Times New Roman"/>
              </w:rPr>
            </w:pPr>
            <w:r w:rsidRPr="00877DA9">
              <w:rPr>
                <w:rFonts w:ascii="Sylfaen" w:eastAsia="Times New Roman" w:hAnsi="Sylfaen" w:cs="Sylfaen"/>
              </w:rPr>
              <w:t>კვლევის</w:t>
            </w:r>
            <w:r w:rsidRPr="00877DA9">
              <w:rPr>
                <w:rFonts w:ascii="Sylfaen" w:eastAsia="Times New Roman" w:hAnsi="Sylfaen" w:cs="Times New Roman"/>
              </w:rPr>
              <w:t xml:space="preserve"> </w:t>
            </w:r>
            <w:r w:rsidRPr="00877DA9">
              <w:rPr>
                <w:rFonts w:ascii="Sylfaen" w:eastAsia="Times New Roman" w:hAnsi="Sylfaen" w:cs="Sylfaen"/>
              </w:rPr>
              <w:t>საფუძველზე</w:t>
            </w:r>
            <w:r w:rsidRPr="00877DA9">
              <w:rPr>
                <w:rFonts w:ascii="Sylfaen" w:eastAsia="Times New Roman" w:hAnsi="Sylfaen" w:cs="Times New Roman"/>
              </w:rPr>
              <w:t xml:space="preserve"> </w:t>
            </w:r>
            <w:r w:rsidRPr="00877DA9">
              <w:rPr>
                <w:rFonts w:ascii="Sylfaen" w:eastAsia="Times New Roman" w:hAnsi="Sylfaen" w:cs="Sylfaen"/>
                <w:lang w:val="ka-GE"/>
              </w:rPr>
              <w:t>ორგანიზმების</w:t>
            </w:r>
            <w:r w:rsidRPr="00877DA9">
              <w:rPr>
                <w:rFonts w:ascii="Sylfaen" w:eastAsia="Times New Roman" w:hAnsi="Sylfaen" w:cs="Times New Roman"/>
              </w:rPr>
              <w:t xml:space="preserve"> </w:t>
            </w:r>
            <w:r w:rsidRPr="00877DA9">
              <w:rPr>
                <w:rFonts w:ascii="Sylfaen" w:eastAsia="Times New Roman" w:hAnsi="Sylfaen" w:cs="Sylfaen"/>
              </w:rPr>
              <w:t>სასიცოცხლო</w:t>
            </w:r>
            <w:r w:rsidRPr="00877DA9">
              <w:rPr>
                <w:rFonts w:ascii="Sylfaen" w:eastAsia="Times New Roman" w:hAnsi="Sylfaen" w:cs="Times New Roman"/>
              </w:rPr>
              <w:t xml:space="preserve"> </w:t>
            </w:r>
            <w:r w:rsidRPr="00877DA9">
              <w:rPr>
                <w:rFonts w:ascii="Sylfaen" w:eastAsia="Times New Roman" w:hAnsi="Sylfaen" w:cs="Sylfaen"/>
              </w:rPr>
              <w:t>პროცესებზე</w:t>
            </w:r>
            <w:r w:rsidR="003720CD" w:rsidRPr="00877DA9">
              <w:rPr>
                <w:rFonts w:ascii="Sylfaen" w:eastAsia="Times New Roman" w:hAnsi="Sylfaen" w:cs="Sylfaen"/>
                <w:lang w:val="ka-GE"/>
              </w:rPr>
              <w:t xml:space="preserve"> (მაგ, ფოტოსინთეზი)</w:t>
            </w:r>
            <w:r w:rsidRPr="00877DA9">
              <w:rPr>
                <w:rFonts w:ascii="Sylfaen" w:eastAsia="Times New Roman" w:hAnsi="Sylfaen" w:cs="Times New Roman"/>
              </w:rPr>
              <w:t xml:space="preserve"> </w:t>
            </w:r>
            <w:r w:rsidRPr="00877DA9">
              <w:rPr>
                <w:rFonts w:ascii="Sylfaen" w:eastAsia="Times New Roman" w:hAnsi="Sylfaen" w:cs="Sylfaen"/>
              </w:rPr>
              <w:t>გარემო</w:t>
            </w:r>
            <w:r w:rsidRPr="00877DA9">
              <w:rPr>
                <w:rFonts w:ascii="Sylfaen" w:eastAsia="Times New Roman" w:hAnsi="Sylfaen" w:cs="Times New Roman"/>
              </w:rPr>
              <w:t xml:space="preserve"> </w:t>
            </w:r>
            <w:r w:rsidRPr="00877DA9">
              <w:rPr>
                <w:rFonts w:ascii="Sylfaen" w:eastAsia="Times New Roman" w:hAnsi="Sylfaen" w:cs="Sylfaen"/>
              </w:rPr>
              <w:t>ფაქტორების</w:t>
            </w:r>
            <w:r w:rsidRPr="00877DA9">
              <w:rPr>
                <w:rFonts w:ascii="Sylfaen" w:eastAsia="Times New Roman" w:hAnsi="Sylfaen" w:cs="Times New Roman"/>
              </w:rPr>
              <w:t xml:space="preserve"> </w:t>
            </w:r>
            <w:r w:rsidR="009D5225" w:rsidRPr="00877DA9">
              <w:rPr>
                <w:rFonts w:ascii="Sylfaen" w:eastAsia="Times New Roman" w:hAnsi="Sylfaen" w:cs="Sylfaen"/>
                <w:lang w:val="ka-GE"/>
              </w:rPr>
              <w:t>ზე</w:t>
            </w:r>
            <w:r w:rsidR="00FE29F9" w:rsidRPr="00877DA9">
              <w:rPr>
                <w:rFonts w:ascii="Sylfaen" w:eastAsia="Times New Roman" w:hAnsi="Sylfaen" w:cs="Sylfaen"/>
                <w:lang w:val="ka-GE"/>
              </w:rPr>
              <w:t>გა</w:t>
            </w:r>
            <w:r w:rsidRPr="00877DA9">
              <w:rPr>
                <w:rFonts w:ascii="Sylfaen" w:eastAsia="Times New Roman" w:hAnsi="Sylfaen" w:cs="Sylfaen"/>
              </w:rPr>
              <w:t>ვლენის</w:t>
            </w:r>
            <w:r w:rsidRPr="00877DA9">
              <w:rPr>
                <w:rFonts w:ascii="Sylfaen" w:eastAsia="Times New Roman" w:hAnsi="Sylfaen" w:cs="Times New Roman"/>
              </w:rPr>
              <w:t>/</w:t>
            </w:r>
            <w:r w:rsidRPr="00877DA9">
              <w:rPr>
                <w:rFonts w:ascii="Sylfaen" w:eastAsia="Times New Roman" w:hAnsi="Sylfaen" w:cs="Sylfaen"/>
              </w:rPr>
              <w:t>მოქმედების</w:t>
            </w:r>
            <w:r w:rsidRPr="00877DA9">
              <w:rPr>
                <w:rFonts w:ascii="Sylfaen" w:eastAsia="Times New Roman" w:hAnsi="Sylfaen" w:cs="Times New Roman"/>
              </w:rPr>
              <w:t xml:space="preserve"> </w:t>
            </w:r>
            <w:r w:rsidR="001A7A52" w:rsidRPr="00877DA9">
              <w:rPr>
                <w:rFonts w:ascii="Sylfaen" w:eastAsia="Times New Roman" w:hAnsi="Sylfaen" w:cs="Sylfaen"/>
                <w:lang w:val="ka-GE"/>
              </w:rPr>
              <w:t>ახსნა</w:t>
            </w:r>
            <w:r w:rsidR="00C515BE">
              <w:rPr>
                <w:rFonts w:ascii="Sylfaen" w:eastAsia="Times New Roman" w:hAnsi="Sylfaen" w:cs="Sylfaen"/>
                <w:lang w:val="ka-GE"/>
              </w:rPr>
              <w:t>;</w:t>
            </w:r>
          </w:p>
          <w:p w14:paraId="289CAF2C" w14:textId="77777777" w:rsidR="007235A6" w:rsidRPr="00877DA9" w:rsidRDefault="00CF47DD" w:rsidP="00B265B2">
            <w:pPr>
              <w:numPr>
                <w:ilvl w:val="0"/>
                <w:numId w:val="11"/>
              </w:numPr>
              <w:spacing w:line="276" w:lineRule="auto"/>
              <w:ind w:left="279" w:right="34" w:hanging="279"/>
              <w:jc w:val="both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სასიცოცხლო თვისებებზე </w:t>
            </w:r>
            <w:r w:rsidR="00547D51" w:rsidRPr="00877DA9">
              <w:rPr>
                <w:rFonts w:ascii="Sylfaen" w:hAnsi="Sylfaen" w:cs="Sylfaen"/>
                <w:sz w:val="22"/>
                <w:szCs w:val="22"/>
              </w:rPr>
              <w:t>გარემო</w:t>
            </w:r>
            <w:r w:rsidR="00547D51" w:rsidRPr="00877D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ფაქტორების </w:t>
            </w:r>
            <w:r w:rsidR="00547D51" w:rsidRPr="00877DA9">
              <w:rPr>
                <w:rFonts w:ascii="Sylfaen" w:hAnsi="Sylfaen"/>
                <w:sz w:val="22"/>
                <w:szCs w:val="22"/>
              </w:rPr>
              <w:t>(</w:t>
            </w:r>
            <w:r w:rsidR="00547D51" w:rsidRPr="00877DA9">
              <w:rPr>
                <w:rFonts w:ascii="Sylfaen" w:hAnsi="Sylfaen" w:cs="Sylfaen"/>
                <w:sz w:val="22"/>
                <w:szCs w:val="22"/>
              </w:rPr>
              <w:t>მაგ</w:t>
            </w:r>
            <w:r w:rsidR="00547D51" w:rsidRPr="00877DA9">
              <w:rPr>
                <w:rFonts w:ascii="Sylfaen" w:hAnsi="Sylfaen"/>
                <w:sz w:val="22"/>
                <w:szCs w:val="22"/>
              </w:rPr>
              <w:t>.,</w:t>
            </w:r>
            <w:r w:rsidR="00547D51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სინათლე,</w:t>
            </w:r>
            <w:r w:rsidR="00547D51"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547D51" w:rsidRPr="00877DA9">
              <w:rPr>
                <w:rFonts w:ascii="Sylfaen" w:hAnsi="Sylfaen" w:cs="Sylfaen"/>
                <w:sz w:val="22"/>
                <w:szCs w:val="22"/>
              </w:rPr>
              <w:t>ტემპერატურა</w:t>
            </w:r>
            <w:r w:rsidR="00547D51" w:rsidRPr="00877DA9">
              <w:rPr>
                <w:rFonts w:ascii="Sylfaen" w:hAnsi="Sylfaen"/>
                <w:sz w:val="22"/>
                <w:szCs w:val="22"/>
              </w:rPr>
              <w:t>, pH)</w:t>
            </w:r>
            <w:r w:rsidR="00547D51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9D5225" w:rsidRPr="00877DA9">
              <w:rPr>
                <w:rFonts w:ascii="Sylfaen" w:hAnsi="Sylfaen"/>
                <w:sz w:val="22"/>
                <w:szCs w:val="22"/>
                <w:lang w:val="ka-GE"/>
              </w:rPr>
              <w:t>ზემო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ქმედების კვლევა</w:t>
            </w:r>
            <w:r w:rsidR="00547D51" w:rsidRPr="00877DA9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14:paraId="1880174B" w14:textId="48790F9D" w:rsidR="00CF47DD" w:rsidRPr="00877DA9" w:rsidRDefault="00FE29F9" w:rsidP="00B265B2">
            <w:pPr>
              <w:numPr>
                <w:ilvl w:val="0"/>
                <w:numId w:val="11"/>
              </w:numPr>
              <w:spacing w:line="276" w:lineRule="auto"/>
              <w:ind w:left="279" w:right="34" w:hanging="279"/>
              <w:jc w:val="both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CF47DD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გარემოსა </w:t>
            </w:r>
            <w:r w:rsidR="00CF47DD" w:rsidRPr="00877DA9">
              <w:rPr>
                <w:rFonts w:ascii="Sylfaen" w:hAnsi="Sylfaen" w:cs="Sylfaen"/>
                <w:sz w:val="22"/>
                <w:szCs w:val="22"/>
              </w:rPr>
              <w:t>და</w:t>
            </w:r>
            <w:r w:rsidR="00CF47DD" w:rsidRPr="00877DA9">
              <w:rPr>
                <w:rFonts w:ascii="Sylfaen" w:hAnsi="Sylfaen"/>
                <w:sz w:val="22"/>
                <w:szCs w:val="22"/>
              </w:rPr>
              <w:t xml:space="preserve">  </w:t>
            </w:r>
            <w:r w:rsidR="00CF47DD"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ბიოლოგიურ სისტემებს</w:t>
            </w:r>
            <w:r w:rsidR="00CF47DD"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sz w:val="22"/>
                <w:szCs w:val="22"/>
              </w:rPr>
              <w:t>შორის</w:t>
            </w:r>
            <w:r w:rsidR="00CF47DD"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547D51"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sz w:val="22"/>
                <w:szCs w:val="22"/>
              </w:rPr>
              <w:t>ნივთიერებ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ების</w:t>
            </w:r>
            <w:r w:rsidR="00CF47DD"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547D51" w:rsidRPr="00877DA9">
              <w:rPr>
                <w:rFonts w:ascii="Sylfaen" w:hAnsi="Sylfaen"/>
                <w:sz w:val="22"/>
                <w:szCs w:val="22"/>
              </w:rPr>
              <w:t>(</w:t>
            </w:r>
            <w:r w:rsidR="00547D51" w:rsidRPr="00877DA9">
              <w:rPr>
                <w:rFonts w:ascii="Sylfaen" w:hAnsi="Sylfaen" w:cs="Sylfaen"/>
                <w:sz w:val="22"/>
                <w:szCs w:val="22"/>
              </w:rPr>
              <w:t>აირები</w:t>
            </w:r>
            <w:r w:rsidR="00547D51" w:rsidRPr="00877DA9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547D51" w:rsidRPr="00877DA9">
              <w:rPr>
                <w:rFonts w:ascii="Sylfaen" w:hAnsi="Sylfaen" w:cs="Sylfaen"/>
                <w:sz w:val="22"/>
                <w:szCs w:val="22"/>
              </w:rPr>
              <w:t>წყალი</w:t>
            </w:r>
            <w:r w:rsidR="00547D51" w:rsidRPr="00877DA9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547D51" w:rsidRPr="00877DA9">
              <w:rPr>
                <w:rFonts w:ascii="Sylfaen" w:hAnsi="Sylfaen" w:cs="Sylfaen"/>
                <w:sz w:val="22"/>
                <w:szCs w:val="22"/>
              </w:rPr>
              <w:t>საკვები</w:t>
            </w:r>
            <w:r w:rsidR="00547D51"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547D51" w:rsidRPr="00877DA9">
              <w:rPr>
                <w:rFonts w:ascii="Sylfaen" w:hAnsi="Sylfaen" w:cs="Sylfaen"/>
                <w:sz w:val="22"/>
                <w:szCs w:val="22"/>
              </w:rPr>
              <w:t>ნივთიერებები</w:t>
            </w:r>
            <w:r w:rsidR="00547D51" w:rsidRPr="00877DA9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547D51" w:rsidRPr="00877DA9">
              <w:rPr>
                <w:rFonts w:ascii="Sylfaen" w:hAnsi="Sylfaen" w:cs="Sylfaen"/>
                <w:sz w:val="22"/>
                <w:szCs w:val="22"/>
              </w:rPr>
              <w:t>ცხოველქმედების</w:t>
            </w:r>
            <w:r w:rsidR="00547D51"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547D51" w:rsidRPr="00877DA9">
              <w:rPr>
                <w:rFonts w:ascii="Sylfaen" w:hAnsi="Sylfaen" w:cs="Sylfaen"/>
                <w:sz w:val="22"/>
                <w:szCs w:val="22"/>
              </w:rPr>
              <w:t>პროდუქტები</w:t>
            </w:r>
            <w:r w:rsidR="00547D51" w:rsidRPr="00877DA9">
              <w:rPr>
                <w:rFonts w:ascii="Sylfaen" w:hAnsi="Sylfaen"/>
                <w:sz w:val="22"/>
                <w:szCs w:val="22"/>
              </w:rPr>
              <w:t>)</w:t>
            </w:r>
            <w:r w:rsidR="00CF47DD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CF47DD" w:rsidRPr="00877DA9">
              <w:rPr>
                <w:rFonts w:ascii="Sylfaen" w:hAnsi="Sylfaen" w:cs="Sylfaen"/>
                <w:sz w:val="22"/>
                <w:szCs w:val="22"/>
              </w:rPr>
              <w:t>მიმოცვლის</w:t>
            </w:r>
            <w:r w:rsidR="00CF47DD"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sz w:val="22"/>
                <w:szCs w:val="22"/>
              </w:rPr>
              <w:t>მოდელირება</w:t>
            </w:r>
            <w:r w:rsidR="00CF47DD" w:rsidRPr="00877DA9">
              <w:rPr>
                <w:rFonts w:ascii="Sylfaen" w:hAnsi="Sylfaen"/>
                <w:sz w:val="22"/>
                <w:szCs w:val="22"/>
              </w:rPr>
              <w:t>;</w:t>
            </w:r>
          </w:p>
          <w:p w14:paraId="686C9E59" w14:textId="5DD74F4C" w:rsidR="00CF47DD" w:rsidRPr="00877DA9" w:rsidRDefault="00CF47DD" w:rsidP="001D0DDF">
            <w:pPr>
              <w:numPr>
                <w:ilvl w:val="0"/>
                <w:numId w:val="11"/>
              </w:numPr>
              <w:spacing w:line="276" w:lineRule="auto"/>
              <w:ind w:left="279" w:right="176" w:hanging="279"/>
              <w:jc w:val="both"/>
              <w:textAlignment w:val="baseline"/>
              <w:rPr>
                <w:rFonts w:ascii="Sylfaen" w:hAnsi="Sylfaen"/>
                <w:color w:val="000000"/>
                <w:sz w:val="22"/>
                <w:szCs w:val="22"/>
              </w:rPr>
            </w:pPr>
            <w:r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მემკვიდრული და არამემკვიდრული ცვალებადობის, </w:t>
            </w:r>
            <w:r w:rsidR="001D0DDF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შეგუებულობების </w:t>
            </w:r>
            <w:r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დახასიათება და ორგანული სამყაროს განვითარების კანონზომიერებების აღწე</w:t>
            </w:r>
            <w:r w:rsidR="001D0DDF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>რა.</w:t>
            </w:r>
          </w:p>
        </w:tc>
        <w:tc>
          <w:tcPr>
            <w:tcW w:w="2053" w:type="pct"/>
          </w:tcPr>
          <w:p w14:paraId="0652784E" w14:textId="76A87C63" w:rsidR="00CF47DD" w:rsidRDefault="005776DB" w:rsidP="00B265B2">
            <w:pPr>
              <w:spacing w:line="276" w:lineRule="auto"/>
              <w:jc w:val="both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="Sylfaen" w:hAnsi="Sylfaen" w:cs="Sylfaen"/>
                <w:color w:val="000000"/>
                <w:sz w:val="22"/>
                <w:szCs w:val="22"/>
                <w:u w:val="single"/>
                <w:lang w:val="ka-GE"/>
              </w:rPr>
              <w:t xml:space="preserve">სამიზნე ცნება </w:t>
            </w:r>
            <w:r w:rsidRPr="00877DA9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u w:val="single"/>
                <w:lang w:val="ka-GE"/>
              </w:rPr>
              <w:t>"სასიცოცხლო თვისებები"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4F673A" w:rsidRPr="00877DA9">
              <w:rPr>
                <w:rFonts w:ascii="Sylfaen" w:hAnsi="Sylfaen"/>
                <w:color w:val="000000"/>
                <w:sz w:val="22"/>
                <w:szCs w:val="22"/>
              </w:rPr>
              <w:t>–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სასიცოცხლო თვისებებ</w:t>
            </w:r>
            <w:r w:rsidR="00A3211D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ის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ერთობლი</w:t>
            </w:r>
            <w:r w:rsidR="00F40313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ო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ბა დამახასიათებელია მხოლოდ ცოცხალი</w:t>
            </w:r>
            <w:r w:rsidR="009D5225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სისტემისთვის.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ორგანიზმის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სასიცოცხლო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თვისებებ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ია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ზრდა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>-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განვითარება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გამრავლება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გაღიზიანებადობა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მოძრაობა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მემკვიდრეობითობა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ცვალებადობა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ჰომეოსტაზი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კვება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სუნთქვა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გამოყოფა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  <w:lang w:val="ka-GE"/>
              </w:rPr>
              <w:t>.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6E00B4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სასიცოცხლო თვისებები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ურთიერთდაკავშირებულია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9D5225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ზე</w:t>
            </w:r>
            <w:r w:rsidR="008F47E0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გა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ვლენას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ახდენს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ერთმანეთზე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.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ბიოლოგიური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სისტემების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სასიცოცხლო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თვისებებს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შორის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არსებობს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მსგავსება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>-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განსხვავებები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="00613E47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მაგ,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ჰეტეროტროფული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და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ავტოტროფული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კვება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აერობული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და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ანაერობული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სუნთქვა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>, უსქესო და სქესობრივი გამრავლება, პირდაპირი და არაპირდაპირი განვითარება, მემკვიდრული და არამემკვიდრული ცვალებადობა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>).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ბიოლოგიური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სისტემების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სასიცოცხლო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თვისებები</w:t>
            </w:r>
            <w:r w:rsidR="00CF47DD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  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> 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ადაპტირებულია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გარემოსთან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.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სასიცოცხლო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პროცესები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ხასიათდება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ენერგიი</w:t>
            </w:r>
            <w:r w:rsidR="00206D33" w:rsidRPr="00877DA9">
              <w:rPr>
                <w:rFonts w:ascii="Sylfaen" w:hAnsi="Sylfaen" w:cs="Sylfaen"/>
                <w:bCs/>
                <w:color w:val="000000"/>
                <w:sz w:val="22"/>
                <w:szCs w:val="22"/>
                <w:lang w:val="ka-GE"/>
              </w:rPr>
              <w:t xml:space="preserve">სა და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ნივთიერებების</w:t>
            </w:r>
            <w:r w:rsidR="00E74852" w:rsidRPr="00877DA9">
              <w:rPr>
                <w:rFonts w:ascii="Sylfaen" w:hAnsi="Sylfaen"/>
                <w:bCs/>
                <w:color w:val="000000"/>
                <w:sz w:val="22"/>
                <w:szCs w:val="22"/>
                <w:lang w:val="ka-GE"/>
              </w:rPr>
              <w:t xml:space="preserve"> 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206D33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გარდაქმნით</w:t>
            </w:r>
            <w:r w:rsidR="009A0BDA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.</w:t>
            </w:r>
            <w:r w:rsidR="00206D33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206D33" w:rsidRPr="00877DA9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14:paraId="38B8DF3F" w14:textId="77777777" w:rsidR="00C515BE" w:rsidRPr="00877DA9" w:rsidRDefault="00C515BE" w:rsidP="00B265B2">
            <w:pPr>
              <w:spacing w:line="276" w:lineRule="auto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14:paraId="7FABAFA4" w14:textId="74B2F6C4" w:rsidR="00B265B2" w:rsidRPr="00877DA9" w:rsidRDefault="001A7A52" w:rsidP="00B265B2">
            <w:pPr>
              <w:spacing w:line="276" w:lineRule="auto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აღნიშნულის გაცნობიერება საფუძველს ქმნის ცოცხალ და არაცოცხალ მატერიას შორის კავშირების აღსაქმელად; მომიჯნავე საგნების სამიზნე ცნებების 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(ფიზიკური მოვლენები - ფიზიკა, ქიმიური პროცესები - ქიმია) გასააზრებლად.</w:t>
            </w:r>
          </w:p>
          <w:p w14:paraId="2A35DDE4" w14:textId="77777777" w:rsidR="00B265B2" w:rsidRDefault="00B265B2" w:rsidP="00B265B2">
            <w:pPr>
              <w:spacing w:line="276" w:lineRule="auto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</w:p>
          <w:p w14:paraId="4054F5A8" w14:textId="77777777" w:rsidR="00877DA9" w:rsidRDefault="00877DA9" w:rsidP="00B265B2">
            <w:pPr>
              <w:spacing w:line="276" w:lineRule="auto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</w:p>
          <w:p w14:paraId="238EC6A7" w14:textId="77777777" w:rsidR="00877DA9" w:rsidRDefault="00877DA9" w:rsidP="00B265B2">
            <w:pPr>
              <w:spacing w:line="276" w:lineRule="auto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</w:p>
          <w:p w14:paraId="1F681C94" w14:textId="77777777" w:rsidR="00877DA9" w:rsidRDefault="00877DA9" w:rsidP="00B265B2">
            <w:pPr>
              <w:spacing w:line="276" w:lineRule="auto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</w:p>
          <w:p w14:paraId="12BC19B5" w14:textId="77777777" w:rsidR="00877DA9" w:rsidRDefault="00877DA9" w:rsidP="00B265B2">
            <w:pPr>
              <w:spacing w:line="276" w:lineRule="auto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</w:p>
          <w:p w14:paraId="2A03AF59" w14:textId="781D2FB5" w:rsidR="00877DA9" w:rsidRPr="00877DA9" w:rsidRDefault="00877DA9" w:rsidP="00B265B2">
            <w:pPr>
              <w:spacing w:line="276" w:lineRule="auto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</w:p>
        </w:tc>
      </w:tr>
      <w:tr w:rsidR="00CF47DD" w:rsidRPr="00DB5410" w14:paraId="643AF22A" w14:textId="77777777" w:rsidTr="00877DA9">
        <w:trPr>
          <w:trHeight w:val="1266"/>
        </w:trPr>
        <w:tc>
          <w:tcPr>
            <w:tcW w:w="1116" w:type="pct"/>
          </w:tcPr>
          <w:p w14:paraId="45A9D964" w14:textId="32A3716A" w:rsidR="001A7A52" w:rsidRPr="00877DA9" w:rsidRDefault="00C515BE" w:rsidP="00B265B2">
            <w:pPr>
              <w:spacing w:line="276" w:lineRule="auto"/>
              <w:ind w:right="41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(3) </w:t>
            </w:r>
            <w:r w:rsidR="001A7A52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ორგანიზმთა ჯგუფების თავისებურებებზე და ბიომრავალფეროვნების წარმოქმნის წინაპირობებზე მსჯელობა </w:t>
            </w:r>
            <w:r w:rsidR="001A7A52"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გარესამყაროს</w:t>
            </w:r>
            <w:r w:rsidR="001A7A52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1A7A52"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მიმართ</w:t>
            </w:r>
            <w:r w:rsidR="001A7A52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1A7A52"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მზრუნველი დამოკიდებულების</w:t>
            </w:r>
            <w:r w:rsidR="001A7A52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1A7A52"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ჩამოსაყალიბებლად</w:t>
            </w:r>
            <w:r w:rsidR="001A7A52" w:rsidRPr="00877DA9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14:paraId="6BA4C1DF" w14:textId="77777777" w:rsidR="00CF47DD" w:rsidRPr="00877DA9" w:rsidRDefault="00CF47DD" w:rsidP="00B265B2">
            <w:pPr>
              <w:spacing w:line="276" w:lineRule="auto"/>
              <w:ind w:left="-426" w:right="41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29161C4E" w14:textId="54E65585" w:rsidR="00CF47DD" w:rsidRPr="00877DA9" w:rsidRDefault="00CF47DD" w:rsidP="00B265B2">
            <w:pPr>
              <w:spacing w:line="276" w:lineRule="auto"/>
              <w:ind w:right="41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1831" w:type="pct"/>
          </w:tcPr>
          <w:p w14:paraId="7A20CFB1" w14:textId="66250EA5" w:rsidR="00CF47DD" w:rsidRPr="00877DA9" w:rsidRDefault="00CF47DD" w:rsidP="00B265B2">
            <w:pPr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spacing w:line="276" w:lineRule="auto"/>
              <w:ind w:left="279" w:right="176" w:hanging="279"/>
              <w:jc w:val="both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ორგანიზმების</w:t>
            </w:r>
            <w:r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მრავალფეროვნების</w:t>
            </w:r>
            <w:r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  </w:t>
            </w:r>
            <w:r w:rsidRPr="00877DA9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აღწერა</w:t>
            </w:r>
            <w:r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r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მისი</w:t>
            </w:r>
            <w:r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შენარჩუნების</w:t>
            </w:r>
            <w:r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მნიშვნელობ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ის </w:t>
            </w:r>
            <w:r w:rsidR="003154F2" w:rsidRPr="00877DA9">
              <w:rPr>
                <w:rFonts w:ascii="Sylfaen" w:hAnsi="Sylfaen" w:cs="Sylfaen"/>
                <w:b/>
                <w:color w:val="000000"/>
                <w:sz w:val="22"/>
                <w:szCs w:val="22"/>
                <w:lang w:val="ka-GE"/>
              </w:rPr>
              <w:t>დასაბუთება,</w:t>
            </w:r>
            <w:r w:rsidR="00312810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საერთო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განმასხვავებელი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ნიშან</w:t>
            </w:r>
            <w:r w:rsidRPr="00877DA9">
              <w:rPr>
                <w:rFonts w:ascii="Sylfaen" w:hAnsi="Sylfaen"/>
                <w:sz w:val="22"/>
                <w:szCs w:val="22"/>
              </w:rPr>
              <w:t>-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თვისებების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ამოცნობის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საფუძველზე</w:t>
            </w:r>
            <w:r w:rsidR="003154F2" w:rsidRPr="00877D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ორგანიზმთა </w:t>
            </w:r>
            <w:r w:rsidR="003154F2" w:rsidRPr="00877DA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შედარება</w:t>
            </w:r>
            <w:r w:rsidR="003154F2" w:rsidRPr="00877D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და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შესაბამისი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ჯგუფისათვის</w:t>
            </w:r>
            <w:r w:rsidR="00312810" w:rsidRPr="00877D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მიკუთვნება</w:t>
            </w:r>
            <w:r w:rsidRPr="00877DA9">
              <w:rPr>
                <w:rFonts w:ascii="Sylfaen" w:hAnsi="Sylfaen"/>
                <w:sz w:val="22"/>
                <w:szCs w:val="22"/>
              </w:rPr>
              <w:t>;</w:t>
            </w:r>
          </w:p>
          <w:p w14:paraId="35749390" w14:textId="0978FC55" w:rsidR="008C6B4C" w:rsidRPr="00877DA9" w:rsidRDefault="008C6B4C" w:rsidP="00B265B2">
            <w:pPr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spacing w:line="276" w:lineRule="auto"/>
              <w:ind w:left="279" w:hanging="279"/>
              <w:jc w:val="both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სხვადასხვა ორგანიზმის (</w:t>
            </w:r>
            <w:r w:rsidR="00FB4545" w:rsidRPr="00877DA9">
              <w:rPr>
                <w:rFonts w:ascii="Sylfaen" w:hAnsi="Sylfaen"/>
                <w:sz w:val="22"/>
                <w:szCs w:val="22"/>
                <w:lang w:val="ka-GE"/>
              </w:rPr>
              <w:t>მაგ., ბაქტერია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, სოკო, მცენარე, ცხოველი</w:t>
            </w:r>
            <w:r w:rsidR="00FB4545" w:rsidRPr="00877DA9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მნიშვნელობის </w:t>
            </w:r>
            <w:r w:rsidR="00256496" w:rsidRPr="00877DA9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დასაბუთება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ბუნებ</w:t>
            </w:r>
            <w:r w:rsidR="00FB4545" w:rsidRPr="00877DA9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სა და ადამიანის</w:t>
            </w:r>
            <w:r w:rsidR="00FB4545" w:rsidRPr="00877DA9"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თვის</w:t>
            </w:r>
            <w:r w:rsidR="00FB4545" w:rsidRPr="00877DA9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14:paraId="57CCA652" w14:textId="709689E5" w:rsidR="00CF47DD" w:rsidRPr="00877DA9" w:rsidRDefault="00CF47DD" w:rsidP="00B265B2">
            <w:pPr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spacing w:line="276" w:lineRule="auto"/>
              <w:ind w:left="279" w:hanging="279"/>
              <w:jc w:val="both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ზოგადბიოლოგიური კანონზომიერებების (გენეტიკური, ევოლუციური, ეკოლოგიური)</w:t>
            </w:r>
            <w:r w:rsidR="00FB4545" w:rsidRPr="00877D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FB4545" w:rsidRPr="00877DA9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დაკავშირება</w:t>
            </w:r>
            <w:r w:rsidRPr="00877D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ბიომრავალფეროვნე</w:t>
            </w:r>
            <w:r w:rsidR="00FB4545"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ბის წარმოქმნასთან;</w:t>
            </w:r>
          </w:p>
          <w:p w14:paraId="61157CB7" w14:textId="09ED7075" w:rsidR="00CF47DD" w:rsidRPr="00877DA9" w:rsidRDefault="00CF47DD" w:rsidP="00B265B2">
            <w:pPr>
              <w:numPr>
                <w:ilvl w:val="0"/>
                <w:numId w:val="12"/>
              </w:numPr>
              <w:tabs>
                <w:tab w:val="clear" w:pos="720"/>
                <w:tab w:val="num" w:pos="279"/>
              </w:tabs>
              <w:spacing w:line="276" w:lineRule="auto"/>
              <w:ind w:left="279" w:right="176" w:hanging="279"/>
              <w:jc w:val="both"/>
              <w:textAlignment w:val="baseline"/>
              <w:rPr>
                <w:rFonts w:ascii="Sylfaen" w:hAnsi="Sylfaen"/>
                <w:color w:val="000000"/>
                <w:sz w:val="22"/>
                <w:szCs w:val="22"/>
              </w:rPr>
            </w:pPr>
            <w:r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საქართველოს</w:t>
            </w:r>
            <w:r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FB4545" w:rsidRPr="00877DA9">
              <w:rPr>
                <w:rFonts w:ascii="Sylfaen" w:hAnsi="Sylfaen"/>
                <w:color w:val="000000"/>
                <w:sz w:val="22"/>
                <w:szCs w:val="22"/>
              </w:rPr>
              <w:t>ბიო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მრავალფეროვნების</w:t>
            </w:r>
            <w:r w:rsidR="00052AB3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(მათ შორის</w:t>
            </w:r>
            <w:r w:rsidR="0020593D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,</w:t>
            </w:r>
            <w:r w:rsidR="001A48B5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</w:t>
            </w:r>
            <w:r w:rsidR="00052AB3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ენდემური ფორმების) </w:t>
            </w:r>
            <w:r w:rsidRPr="00877DA9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დახასიათება</w:t>
            </w:r>
            <w:r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; 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ადგილობრივი</w:t>
            </w:r>
            <w:r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ფლორის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ა და ფაუნის</w:t>
            </w:r>
            <w:r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შენარჩუნებისა</w:t>
            </w:r>
            <w:r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r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დაცვის</w:t>
            </w:r>
            <w:r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გზების </w:t>
            </w:r>
            <w:r w:rsidRPr="00877DA9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lang w:val="ka-GE"/>
              </w:rPr>
              <w:t>აღწერა</w:t>
            </w:r>
            <w:r w:rsidRPr="00877DA9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.</w:t>
            </w:r>
          </w:p>
          <w:p w14:paraId="5048A670" w14:textId="7B8FC0DA" w:rsidR="00CF47DD" w:rsidRPr="00877DA9" w:rsidRDefault="00CF47DD" w:rsidP="00B265B2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</w:p>
        </w:tc>
        <w:tc>
          <w:tcPr>
            <w:tcW w:w="2053" w:type="pct"/>
          </w:tcPr>
          <w:p w14:paraId="3292FE58" w14:textId="39291B8B" w:rsidR="00EC4AB0" w:rsidRDefault="005776DB" w:rsidP="00B265B2">
            <w:pPr>
              <w:spacing w:line="276" w:lineRule="auto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 w:rsidRPr="00877DA9">
              <w:rPr>
                <w:rFonts w:ascii="Sylfaen" w:hAnsi="Sylfaen" w:cs="Sylfaen"/>
                <w:color w:val="000000"/>
                <w:sz w:val="22"/>
                <w:szCs w:val="22"/>
                <w:u w:val="single"/>
                <w:lang w:val="ka-GE"/>
              </w:rPr>
              <w:t>სამიზნე ცნება</w:t>
            </w:r>
            <w:r w:rsidRPr="00877DA9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u w:val="single"/>
                <w:lang w:val="ka-GE"/>
              </w:rPr>
              <w:t xml:space="preserve"> "ბიომრავალფეროვნება"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4F673A" w:rsidRPr="00877DA9">
              <w:rPr>
                <w:rFonts w:ascii="Sylfaen" w:hAnsi="Sylfaen"/>
                <w:color w:val="000000"/>
                <w:sz w:val="22"/>
                <w:szCs w:val="22"/>
              </w:rPr>
              <w:t>–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ბიომრავალფეროვნება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გულისხმობს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052AB3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ბიოლოგიური</w:t>
            </w:r>
            <w:r w:rsidR="00052AB3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052AB3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სისტემების</w:t>
            </w:r>
            <w:r w:rsidR="00052AB3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>(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მაგ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.,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ორგანიზმები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სახეობები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ეკოსისტემები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) </w:t>
            </w:r>
            <w:r w:rsidR="00052AB3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ნაირგვარობას</w:t>
            </w:r>
            <w:r w:rsidR="00ED25E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ა და ერთიანობას</w:t>
            </w:r>
            <w:r w:rsidR="00052AB3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.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ბიოლოგიური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სისტემების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მრავალფეროვნებას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ძირითადად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მემკვიდრეობითობა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  <w:r w:rsidR="00EC4AB0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ცვალებადობა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ბუნებრივი</w:t>
            </w:r>
            <w:r w:rsidR="00EC4AB0" w:rsidRPr="00877DA9">
              <w:rPr>
                <w:rFonts w:ascii="Sylfaen" w:hAnsi="Sylfaen"/>
                <w:bCs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გადარჩევა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განსაზღვრავს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. მათი ერთობლიობა </w:t>
            </w:r>
            <w:r w:rsidR="00EC4AB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ხელს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უწყობს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სხვადასხვა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სახის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ადაპტაციების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ჩამოყალიბებას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>. </w:t>
            </w:r>
          </w:p>
          <w:p w14:paraId="7912650E" w14:textId="77777777" w:rsidR="00877DA9" w:rsidRPr="00877DA9" w:rsidRDefault="00877DA9" w:rsidP="00B265B2">
            <w:pPr>
              <w:spacing w:line="276" w:lineRule="auto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14:paraId="22D2C961" w14:textId="075F4AC4" w:rsidR="00EC4AB0" w:rsidRDefault="00276B8C" w:rsidP="00B265B2">
            <w:pPr>
              <w:spacing w:line="276" w:lineRule="auto"/>
              <w:jc w:val="both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877DA9">
              <w:rPr>
                <w:rFonts w:ascii="Sylfaen" w:hAnsi="Sylfaen" w:cs="Sylfaen"/>
                <w:sz w:val="22"/>
                <w:szCs w:val="22"/>
              </w:rPr>
              <w:t>ორგანიზმებს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აჯგუფებენ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საერთო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მახასიათებლების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მიხედვით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აერთიანებენ</w:t>
            </w:r>
            <w:r w:rsidRPr="00877DA9">
              <w:rPr>
                <w:rFonts w:ascii="Sylfaen" w:hAnsi="Sylfaen"/>
                <w:sz w:val="22"/>
                <w:szCs w:val="22"/>
              </w:rPr>
              <w:t> 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სისტემატიკურ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კატეგორიებში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: სამეფო, ტიპი, კლასი და სხვ. ელემენტარული  სისტემატიკური ერთეულია სახეობა. </w:t>
            </w:r>
            <w:r w:rsidR="00EC4AB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ეკოსისტემის</w:t>
            </w:r>
            <w:r w:rsidR="00EC4AB0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EC4AB0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მდგრადობას საფუძვლად უდევს </w:t>
            </w:r>
            <w:r w:rsidR="00EC4AB0" w:rsidRPr="00877DA9">
              <w:rPr>
                <w:rFonts w:ascii="Sylfaen" w:hAnsi="Sylfaen" w:cs="Sylfaen"/>
                <w:bCs/>
                <w:sz w:val="22"/>
                <w:szCs w:val="22"/>
              </w:rPr>
              <w:t>ენერგიისა და ნივთიერებების გარდაქმნა-გადაცემა კვებით ქსელ</w:t>
            </w:r>
            <w:r w:rsidR="00567441" w:rsidRPr="00877DA9">
              <w:rPr>
                <w:rFonts w:ascii="Sylfaen" w:hAnsi="Sylfaen" w:cs="Sylfaen"/>
                <w:bCs/>
                <w:sz w:val="22"/>
                <w:szCs w:val="22"/>
              </w:rPr>
              <w:t>ებ</w:t>
            </w:r>
            <w:r w:rsidR="00EC4AB0" w:rsidRPr="00877DA9">
              <w:rPr>
                <w:rFonts w:ascii="Sylfaen" w:hAnsi="Sylfaen" w:cs="Sylfaen"/>
                <w:bCs/>
                <w:sz w:val="22"/>
                <w:szCs w:val="22"/>
              </w:rPr>
              <w:t>ში.</w:t>
            </w:r>
            <w:r w:rsidR="00261863" w:rsidRPr="00877DA9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</w:t>
            </w:r>
            <w:r w:rsidR="00EC4AB0" w:rsidRPr="00877DA9">
              <w:rPr>
                <w:rFonts w:ascii="Sylfaen" w:hAnsi="Sylfaen" w:cs="Sylfaen"/>
                <w:bCs/>
                <w:sz w:val="22"/>
                <w:szCs w:val="22"/>
              </w:rPr>
              <w:t xml:space="preserve">რაც უფრო </w:t>
            </w:r>
            <w:r w:rsidR="00567441" w:rsidRPr="00877DA9">
              <w:rPr>
                <w:rFonts w:ascii="Sylfaen" w:hAnsi="Sylfaen" w:cs="Sylfaen"/>
                <w:bCs/>
                <w:sz w:val="22"/>
                <w:szCs w:val="22"/>
              </w:rPr>
              <w:t xml:space="preserve">მრავალკომპონენტიანი და მრავალფეროვანია </w:t>
            </w:r>
            <w:r w:rsidR="00EC4AB0" w:rsidRPr="00877DA9">
              <w:rPr>
                <w:rFonts w:ascii="Sylfaen" w:hAnsi="Sylfaen" w:cs="Sylfaen"/>
                <w:bCs/>
                <w:sz w:val="22"/>
                <w:szCs w:val="22"/>
              </w:rPr>
              <w:t>კვებითი ქსელ</w:t>
            </w:r>
            <w:r w:rsidR="00567441" w:rsidRPr="00877DA9">
              <w:rPr>
                <w:rFonts w:ascii="Sylfaen" w:hAnsi="Sylfaen" w:cs="Sylfaen"/>
                <w:bCs/>
                <w:sz w:val="22"/>
                <w:szCs w:val="22"/>
              </w:rPr>
              <w:t>ებ</w:t>
            </w:r>
            <w:r w:rsidR="00EC4AB0" w:rsidRPr="00877DA9">
              <w:rPr>
                <w:rFonts w:ascii="Sylfaen" w:hAnsi="Sylfaen" w:cs="Sylfaen"/>
                <w:bCs/>
                <w:sz w:val="22"/>
                <w:szCs w:val="22"/>
              </w:rPr>
              <w:t>ი, მით მდგრადია ეკოსისტემა.</w:t>
            </w:r>
            <w:r w:rsidR="009A3C8B" w:rsidRPr="00877DA9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ბიომრავალფეროვნების დაცვა და შენარჩუნება მდგრადი განვითარების მიზნების მიღწევას უწყობს ხელს. </w:t>
            </w:r>
          </w:p>
          <w:p w14:paraId="6DC3FE58" w14:textId="77777777" w:rsidR="00877DA9" w:rsidRPr="00877DA9" w:rsidRDefault="00877DA9" w:rsidP="00B265B2">
            <w:pPr>
              <w:spacing w:line="276" w:lineRule="auto"/>
              <w:jc w:val="both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</w:p>
          <w:p w14:paraId="3683DDCE" w14:textId="67C94B63" w:rsidR="00B265B2" w:rsidRPr="00877DA9" w:rsidRDefault="001A7A52" w:rsidP="00B265B2">
            <w:pPr>
              <w:pStyle w:val="TableParagraph"/>
              <w:spacing w:line="276" w:lineRule="auto"/>
              <w:ind w:left="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877DA9">
              <w:rPr>
                <w:rFonts w:ascii="Sylfaen" w:hAnsi="Sylfaen"/>
                <w:lang w:val="ka-GE"/>
              </w:rPr>
              <w:t xml:space="preserve">აღნიშნულის გაცნობიერება საფუძველს ქმნის ცოცხალ და არაცოცხალ მატერიას შორის კავშირების აღსაქმელად; მომიჯნავე საგნების სამიზნე ცნებების </w:t>
            </w:r>
            <w:r w:rsidRPr="00877DA9">
              <w:rPr>
                <w:rFonts w:ascii="Sylfaen" w:eastAsia="Times New Roman" w:hAnsi="Sylfaen" w:cs="Times New Roman"/>
                <w:color w:val="000000"/>
                <w:lang w:val="ka-GE"/>
              </w:rPr>
              <w:t>("</w:t>
            </w:r>
            <w:r w:rsidRPr="00877DA9">
              <w:rPr>
                <w:rFonts w:ascii="Sylfaen" w:eastAsia="Times New Roman" w:hAnsi="Sylfaen" w:cs="Sylfaen"/>
                <w:bCs/>
                <w:color w:val="000000"/>
              </w:rPr>
              <w:t>მდგრადი</w:t>
            </w:r>
            <w:r w:rsidRPr="00877DA9">
              <w:rPr>
                <w:rFonts w:ascii="Sylfaen" w:eastAsia="Times New Roman" w:hAnsi="Sylfaen" w:cs="Times New Roman"/>
                <w:bCs/>
                <w:color w:val="000000"/>
              </w:rPr>
              <w:t xml:space="preserve"> </w:t>
            </w:r>
            <w:r w:rsidRPr="00877DA9">
              <w:rPr>
                <w:rFonts w:ascii="Sylfaen" w:eastAsia="Times New Roman" w:hAnsi="Sylfaen" w:cs="Times New Roman"/>
                <w:bCs/>
                <w:color w:val="000000"/>
                <w:lang w:val="ka-GE"/>
              </w:rPr>
              <w:t>მოხმერება, წარმოება"</w:t>
            </w:r>
            <w:r w:rsidRPr="00877DA9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 xml:space="preserve"> - ქიმია, გეოგრაფიული გარსი - გეოგრაფია)</w:t>
            </w:r>
            <w:r w:rsidRPr="00877DA9">
              <w:rPr>
                <w:rFonts w:ascii="Sylfaen" w:eastAsia="Times New Roman" w:hAnsi="Sylfaen" w:cs="Times New Roman"/>
                <w:color w:val="000000"/>
              </w:rPr>
              <w:t xml:space="preserve">  </w:t>
            </w:r>
            <w:r w:rsidRPr="00877DA9">
              <w:rPr>
                <w:rFonts w:ascii="Sylfaen" w:eastAsia="Times New Roman" w:hAnsi="Sylfaen" w:cs="Sylfaen"/>
                <w:color w:val="000000"/>
              </w:rPr>
              <w:t>გასააზრებლად.</w:t>
            </w:r>
          </w:p>
          <w:p w14:paraId="35A17B76" w14:textId="77777777" w:rsidR="00B265B2" w:rsidRDefault="00B265B2" w:rsidP="00B265B2">
            <w:pPr>
              <w:pStyle w:val="TableParagraph"/>
              <w:spacing w:line="276" w:lineRule="auto"/>
              <w:ind w:left="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D4033F" w14:textId="77777777" w:rsidR="00877DA9" w:rsidRDefault="00877DA9" w:rsidP="00B265B2">
            <w:pPr>
              <w:pStyle w:val="TableParagraph"/>
              <w:spacing w:line="276" w:lineRule="auto"/>
              <w:ind w:left="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6D3EF887" w14:textId="77777777" w:rsidR="00877DA9" w:rsidRDefault="00877DA9" w:rsidP="00B265B2">
            <w:pPr>
              <w:pStyle w:val="TableParagraph"/>
              <w:spacing w:line="276" w:lineRule="auto"/>
              <w:ind w:left="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311D0214" w14:textId="77777777" w:rsidR="00877DA9" w:rsidRDefault="00877DA9" w:rsidP="00B265B2">
            <w:pPr>
              <w:pStyle w:val="TableParagraph"/>
              <w:spacing w:line="276" w:lineRule="auto"/>
              <w:ind w:left="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425D6393" w14:textId="77777777" w:rsidR="00877DA9" w:rsidRDefault="00877DA9" w:rsidP="00B265B2">
            <w:pPr>
              <w:pStyle w:val="TableParagraph"/>
              <w:spacing w:line="276" w:lineRule="auto"/>
              <w:ind w:left="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0E26092E" w14:textId="40E593A1" w:rsidR="00877DA9" w:rsidRPr="00877DA9" w:rsidRDefault="00877DA9" w:rsidP="00B265B2">
            <w:pPr>
              <w:pStyle w:val="TableParagraph"/>
              <w:spacing w:line="276" w:lineRule="auto"/>
              <w:ind w:left="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</w:tc>
      </w:tr>
      <w:tr w:rsidR="00CF47DD" w:rsidRPr="00DB5410" w14:paraId="0E09F6E8" w14:textId="77777777" w:rsidTr="00877DA9">
        <w:trPr>
          <w:trHeight w:val="983"/>
        </w:trPr>
        <w:tc>
          <w:tcPr>
            <w:tcW w:w="1116" w:type="pct"/>
          </w:tcPr>
          <w:p w14:paraId="66E0F823" w14:textId="38F1476D" w:rsidR="003626F8" w:rsidRPr="00877DA9" w:rsidRDefault="00C515BE" w:rsidP="00877DA9">
            <w:pPr>
              <w:spacing w:line="276" w:lineRule="auto"/>
              <w:ind w:right="36"/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(4) </w:t>
            </w:r>
            <w:r w:rsidR="0043445A" w:rsidRPr="00877DA9">
              <w:rPr>
                <w:rFonts w:ascii="Sylfaen" w:hAnsi="Sylfaen"/>
                <w:sz w:val="22"/>
                <w:szCs w:val="22"/>
              </w:rPr>
              <w:t xml:space="preserve">ადამიანის ორგანოთა სისტემების </w:t>
            </w:r>
            <w:r w:rsidR="0043445A" w:rsidRPr="00C515BE">
              <w:rPr>
                <w:rFonts w:ascii="Sylfaen" w:hAnsi="Sylfaen"/>
                <w:sz w:val="22"/>
                <w:szCs w:val="22"/>
              </w:rPr>
              <w:t>ნორმალური ფუნქციონირების დახასიათება;</w:t>
            </w:r>
            <w:r w:rsidR="0043445A" w:rsidRPr="00C515BE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F0A9B" w:rsidRPr="00C515BE">
              <w:rPr>
                <w:rFonts w:ascii="Sylfaen" w:hAnsi="Sylfaen"/>
                <w:sz w:val="22"/>
                <w:szCs w:val="22"/>
                <w:lang w:val="ka-GE"/>
              </w:rPr>
              <w:t>დაავადებების პრევენციასა</w:t>
            </w:r>
            <w:r w:rsidR="006F0A9B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და </w:t>
            </w:r>
            <w:r w:rsidR="006C1F27" w:rsidRPr="00877DA9">
              <w:rPr>
                <w:rFonts w:ascii="Sylfaen" w:hAnsi="Sylfaen"/>
                <w:sz w:val="22"/>
                <w:szCs w:val="22"/>
                <w:lang w:val="ka-GE"/>
              </w:rPr>
              <w:t>ჯანსაღი</w:t>
            </w:r>
            <w:r w:rsidR="006C1F27"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6C1F27" w:rsidRPr="00877DA9">
              <w:rPr>
                <w:rFonts w:ascii="Sylfaen" w:hAnsi="Sylfaen"/>
                <w:sz w:val="22"/>
                <w:szCs w:val="22"/>
                <w:lang w:val="ka-GE"/>
              </w:rPr>
              <w:t>ცხოვრების</w:t>
            </w:r>
            <w:r w:rsidR="006C1F27"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6C1F27" w:rsidRPr="00877DA9">
              <w:rPr>
                <w:rFonts w:ascii="Sylfaen" w:hAnsi="Sylfaen"/>
                <w:sz w:val="22"/>
                <w:szCs w:val="22"/>
                <w:lang w:val="ka-GE"/>
              </w:rPr>
              <w:t>წესის</w:t>
            </w:r>
            <w:r w:rsidR="006C1F27"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6C1F27" w:rsidRPr="00877DA9">
              <w:rPr>
                <w:rFonts w:ascii="Sylfaen" w:hAnsi="Sylfaen"/>
                <w:sz w:val="22"/>
                <w:szCs w:val="22"/>
                <w:lang w:val="ka-GE"/>
              </w:rPr>
              <w:t>მნიშვნელობაზე</w:t>
            </w:r>
            <w:r w:rsidR="00423F6E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C1F27" w:rsidRPr="00877DA9">
              <w:rPr>
                <w:rFonts w:ascii="Sylfaen" w:hAnsi="Sylfaen"/>
                <w:sz w:val="22"/>
                <w:szCs w:val="22"/>
                <w:lang w:val="ka-GE"/>
              </w:rPr>
              <w:t>მსჯელობა</w:t>
            </w:r>
            <w:r w:rsidR="006C1F27" w:rsidRPr="00877DA9">
              <w:rPr>
                <w:rFonts w:ascii="Sylfaen" w:hAnsi="Sylfaen"/>
                <w:sz w:val="22"/>
                <w:szCs w:val="22"/>
              </w:rPr>
              <w:t> </w:t>
            </w:r>
            <w:r w:rsidR="006C1F27" w:rsidRPr="00877DA9">
              <w:rPr>
                <w:rFonts w:ascii="Sylfaen" w:hAnsi="Sylfaen"/>
                <w:sz w:val="22"/>
                <w:szCs w:val="22"/>
                <w:lang w:val="ka-GE"/>
              </w:rPr>
              <w:t>ჯანმრთელობის</w:t>
            </w:r>
            <w:r w:rsidR="00423F6E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14:paraId="3F3E7567" w14:textId="1989DBE5" w:rsidR="00CF47DD" w:rsidRPr="00877DA9" w:rsidRDefault="00423F6E" w:rsidP="00877DA9">
            <w:pPr>
              <w:spacing w:line="276" w:lineRule="auto"/>
              <w:ind w:right="36"/>
              <w:jc w:val="both"/>
              <w:textAlignment w:val="baseline"/>
              <w:rPr>
                <w:rFonts w:ascii="Sylfaen" w:hAnsi="Sylfaen"/>
                <w:sz w:val="22"/>
                <w:szCs w:val="22"/>
              </w:rPr>
            </w:pP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დაცვის</w:t>
            </w:r>
            <w:r w:rsidR="00E060BD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მიმართ </w:t>
            </w:r>
            <w:r w:rsidR="006F0A9B" w:rsidRPr="00877DA9">
              <w:rPr>
                <w:rFonts w:ascii="Sylfaen" w:hAnsi="Sylfaen"/>
                <w:sz w:val="22"/>
                <w:szCs w:val="22"/>
                <w:lang w:val="ka-GE"/>
              </w:rPr>
              <w:t>დადებითი</w:t>
            </w:r>
            <w:r w:rsidR="00E060BD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C1F27" w:rsidRPr="00877DA9">
              <w:rPr>
                <w:rFonts w:ascii="Sylfaen" w:hAnsi="Sylfaen"/>
                <w:sz w:val="22"/>
                <w:szCs w:val="22"/>
                <w:lang w:val="ka-GE"/>
              </w:rPr>
              <w:t>დამოკიდებულების</w:t>
            </w:r>
            <w:r w:rsidR="006C1F27"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6C1F27" w:rsidRPr="00877DA9">
              <w:rPr>
                <w:rFonts w:ascii="Sylfaen" w:hAnsi="Sylfaen"/>
                <w:sz w:val="22"/>
                <w:szCs w:val="22"/>
                <w:lang w:val="ka-GE"/>
              </w:rPr>
              <w:t>ჩამოსაყალიბებლად</w:t>
            </w:r>
            <w:r w:rsidR="009A3C8B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და </w:t>
            </w:r>
            <w:r w:rsidR="009A3C8B" w:rsidRPr="00877DA9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9A3C8B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სამეცნიერო-ტექნოლოგიური პროგრესის </w:t>
            </w:r>
            <w:r w:rsidR="003626F8"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მნიშვნელობის </w:t>
            </w:r>
            <w:r w:rsidR="009A3C8B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გასააზრებლად. </w:t>
            </w:r>
          </w:p>
          <w:p w14:paraId="38A9401D" w14:textId="77777777" w:rsidR="00D83816" w:rsidRPr="00877DA9" w:rsidRDefault="00D83816" w:rsidP="00D83816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  <w:p w14:paraId="6C2A0F96" w14:textId="51CF3104" w:rsidR="00D83816" w:rsidRPr="00877DA9" w:rsidRDefault="00D83816" w:rsidP="00D83816">
            <w:pPr>
              <w:rPr>
                <w:sz w:val="22"/>
                <w:szCs w:val="22"/>
                <w:lang w:val="ka-GE"/>
              </w:rPr>
            </w:pPr>
          </w:p>
        </w:tc>
        <w:tc>
          <w:tcPr>
            <w:tcW w:w="1831" w:type="pct"/>
          </w:tcPr>
          <w:p w14:paraId="45983E71" w14:textId="5C5EB54A" w:rsidR="00E060BD" w:rsidRPr="00877DA9" w:rsidRDefault="00CF47DD" w:rsidP="00B265B2">
            <w:pPr>
              <w:numPr>
                <w:ilvl w:val="0"/>
                <w:numId w:val="13"/>
              </w:numPr>
              <w:tabs>
                <w:tab w:val="clear" w:pos="720"/>
                <w:tab w:val="num" w:pos="279"/>
              </w:tabs>
              <w:spacing w:line="276" w:lineRule="auto"/>
              <w:ind w:left="279" w:hanging="279"/>
              <w:jc w:val="both"/>
              <w:textAlignment w:val="baseline"/>
              <w:rPr>
                <w:rFonts w:ascii="Sylfaen" w:hAnsi="Sylfaen"/>
                <w:color w:val="000000" w:themeColor="text1"/>
                <w:sz w:val="22"/>
                <w:szCs w:val="22"/>
              </w:rPr>
            </w:pPr>
            <w:r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ადამიანის ჯანმრთელობის</w:t>
            </w:r>
            <w:r w:rsidR="003A7789"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თვის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ჰომეოსტაზის</w:t>
            </w:r>
            <w:r w:rsidR="003A7789"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და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მყარი იმუნიტეტის </w:t>
            </w:r>
            <w:r w:rsidR="00E060BD"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შენარჩუნებ</w:t>
            </w:r>
            <w:r w:rsidR="003A7789"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ის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მნიშვნელობის </w:t>
            </w:r>
            <w:r w:rsidR="001520FC"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1520FC" w:rsidRPr="00877DA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დასაბუთება</w:t>
            </w:r>
            <w:r w:rsidRPr="00877DA9">
              <w:rPr>
                <w:rFonts w:ascii="Sylfaen" w:hAnsi="Sylfaen"/>
                <w:b/>
                <w:color w:val="000000" w:themeColor="text1"/>
                <w:sz w:val="22"/>
                <w:szCs w:val="22"/>
              </w:rPr>
              <w:t>;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  <w:p w14:paraId="03CCF702" w14:textId="05B7E1FC" w:rsidR="00CF47DD" w:rsidRPr="00877DA9" w:rsidRDefault="003126E4" w:rsidP="00B265B2">
            <w:pPr>
              <w:numPr>
                <w:ilvl w:val="0"/>
                <w:numId w:val="13"/>
              </w:numPr>
              <w:tabs>
                <w:tab w:val="clear" w:pos="720"/>
                <w:tab w:val="num" w:pos="279"/>
              </w:tabs>
              <w:spacing w:line="276" w:lineRule="auto"/>
              <w:ind w:left="279" w:hanging="279"/>
              <w:jc w:val="both"/>
              <w:textAlignment w:val="baseline"/>
              <w:rPr>
                <w:rFonts w:ascii="Sylfaen" w:hAnsi="Sylfaen"/>
                <w:color w:val="000000" w:themeColor="text1"/>
                <w:sz w:val="22"/>
                <w:szCs w:val="22"/>
              </w:rPr>
            </w:pP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სამედიცინო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სფეროში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 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სიცოცხლის უჯრედული და არაუჯრედული ფორმების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(მაგ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.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,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ფაგ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ებ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ი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, 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სოკოები, სამკურნალო მცენარეები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)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გამოყენების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="003560F2" w:rsidRPr="00877DA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აღწერა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>;</w:t>
            </w:r>
            <w:r w:rsidR="00312810"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  <w:p w14:paraId="371F9535" w14:textId="655AF775" w:rsidR="00312810" w:rsidRPr="00877DA9" w:rsidRDefault="00312810" w:rsidP="00B265B2">
            <w:pPr>
              <w:numPr>
                <w:ilvl w:val="0"/>
                <w:numId w:val="13"/>
              </w:numPr>
              <w:tabs>
                <w:tab w:val="clear" w:pos="720"/>
                <w:tab w:val="num" w:pos="279"/>
              </w:tabs>
              <w:spacing w:line="276" w:lineRule="auto"/>
              <w:ind w:left="279" w:hanging="279"/>
              <w:jc w:val="both"/>
              <w:textAlignment w:val="baseline"/>
              <w:rPr>
                <w:rFonts w:ascii="Sylfaen" w:hAnsi="Sylfaen"/>
                <w:color w:val="000000" w:themeColor="text1"/>
                <w:sz w:val="22"/>
                <w:szCs w:val="22"/>
              </w:rPr>
            </w:pP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ადამიანის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სასიცოცხლო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თვისებებზე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მავნე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ჩვევების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გავლენის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b/>
                <w:color w:val="000000" w:themeColor="text1"/>
                <w:sz w:val="22"/>
                <w:szCs w:val="22"/>
                <w:lang w:val="ka-GE"/>
              </w:rPr>
              <w:t>აღწერა</w:t>
            </w:r>
            <w:r w:rsidR="00E060BD"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;</w:t>
            </w:r>
          </w:p>
          <w:p w14:paraId="61ED54E1" w14:textId="1B4E0501" w:rsidR="008C6B4C" w:rsidRPr="00877DA9" w:rsidRDefault="00C949C0" w:rsidP="00B265B2">
            <w:pPr>
              <w:numPr>
                <w:ilvl w:val="0"/>
                <w:numId w:val="13"/>
              </w:numPr>
              <w:tabs>
                <w:tab w:val="clear" w:pos="720"/>
                <w:tab w:val="num" w:pos="279"/>
              </w:tabs>
              <w:spacing w:line="276" w:lineRule="auto"/>
              <w:ind w:left="279" w:hanging="279"/>
              <w:jc w:val="both"/>
              <w:textAlignment w:val="baseline"/>
              <w:rPr>
                <w:rFonts w:ascii="Sylfaen" w:hAnsi="Sylfaen"/>
                <w:color w:val="000000" w:themeColor="text1"/>
                <w:sz w:val="22"/>
                <w:szCs w:val="22"/>
              </w:rPr>
            </w:pP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პათოგენებით</w:t>
            </w:r>
            <w:r w:rsidR="008976E7"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გამოწვეული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ზოგიერთი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დაავადე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ბ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ის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(</w:t>
            </w:r>
            <w:r w:rsidR="003626F8"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მაგ.,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გრიპი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ცოფი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, </w:t>
            </w:r>
            <w:r w:rsidR="008976E7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შიდსი,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ტეტანუსი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ბოტულიზმი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დიზენტერია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მალარია</w:t>
            </w:r>
            <w:r w:rsidR="003626F8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)</w:t>
            </w:r>
            <w:r w:rsidR="003F4889"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გავრცელების </w:t>
            </w:r>
            <w:r w:rsidR="00163580"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</w:t>
            </w:r>
            <w:r w:rsidR="003F4889"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იხშირის,</w:t>
            </w:r>
            <w:r w:rsidR="003626F8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სიმპტომების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და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პრევენციის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გზებ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ის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(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მაგ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.,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ჰიგიენის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დაცვა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ვაქცინაცია</w:t>
            </w:r>
            <w:r w:rsidR="00CF47DD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>)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="003F4889" w:rsidRPr="00877DA9">
              <w:rPr>
                <w:rFonts w:ascii="Sylfaen" w:hAnsi="Sylfaen"/>
                <w:b/>
                <w:color w:val="000000" w:themeColor="text1"/>
                <w:sz w:val="22"/>
                <w:szCs w:val="22"/>
                <w:lang w:val="ka-GE"/>
              </w:rPr>
              <w:t>აღწერ</w:t>
            </w:r>
            <w:r w:rsidR="003F4889"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ა</w:t>
            </w:r>
            <w:r w:rsidR="00C515BE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;</w:t>
            </w:r>
            <w:r w:rsidR="003F4889"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</w:t>
            </w:r>
          </w:p>
          <w:p w14:paraId="3F69AB15" w14:textId="77777777" w:rsidR="00423816" w:rsidRPr="00877DA9" w:rsidRDefault="00CF47DD" w:rsidP="00D22BF4">
            <w:pPr>
              <w:numPr>
                <w:ilvl w:val="0"/>
                <w:numId w:val="13"/>
              </w:numPr>
              <w:tabs>
                <w:tab w:val="clear" w:pos="720"/>
                <w:tab w:val="num" w:pos="279"/>
              </w:tabs>
              <w:spacing w:line="276" w:lineRule="auto"/>
              <w:ind w:left="279" w:hanging="279"/>
              <w:jc w:val="both"/>
              <w:textAlignment w:val="baseline"/>
              <w:rPr>
                <w:sz w:val="22"/>
                <w:szCs w:val="22"/>
                <w:lang w:val="ka-GE"/>
              </w:rPr>
            </w:pP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მიკრობთა</w:t>
            </w:r>
            <w:r w:rsidRPr="00877DA9">
              <w:rPr>
                <w:rFonts w:ascii="Sylfaen" w:hAnsi="Sylfaen" w:cs="Arial"/>
                <w:color w:val="000000" w:themeColor="text1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მემკვიდრულ</w:t>
            </w:r>
            <w:r w:rsidRPr="00877DA9">
              <w:rPr>
                <w:rFonts w:ascii="Sylfaen" w:hAnsi="Sylfaen" w:cs="Arial"/>
                <w:color w:val="000000" w:themeColor="text1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ცვალებადობა</w:t>
            </w:r>
            <w:r w:rsidR="009E2E61"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სთან</w:t>
            </w:r>
            <w:r w:rsidRPr="00877DA9">
              <w:rPr>
                <w:rFonts w:ascii="Sylfaen" w:hAnsi="Sylfaen" w:cs="Arial"/>
                <w:color w:val="000000" w:themeColor="text1"/>
                <w:sz w:val="22"/>
                <w:szCs w:val="22"/>
              </w:rPr>
              <w:t xml:space="preserve"> </w:t>
            </w:r>
            <w:r w:rsidR="006C1C89"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დაკავშირებული</w:t>
            </w:r>
            <w:r w:rsidR="002D6E17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(მაგ., ვირუსების გენეტიკური ვარიაბელობა;</w:t>
            </w:r>
            <w:r w:rsidR="002D6E17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> </w:t>
            </w:r>
            <w:r w:rsidR="002D6E17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ანტიბიოტიკების მიმართ</w:t>
            </w:r>
            <w:r w:rsidR="002D6E17" w:rsidRPr="00877DA9">
              <w:rPr>
                <w:rFonts w:ascii="Sylfaen" w:hAnsi="Sylfaen" w:cs="Arial"/>
                <w:color w:val="000000" w:themeColor="text1"/>
                <w:sz w:val="22"/>
                <w:szCs w:val="22"/>
              </w:rPr>
              <w:t xml:space="preserve">  </w:t>
            </w:r>
            <w:r w:rsidR="002D6E17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ბაქტერი</w:t>
            </w:r>
            <w:r w:rsidR="009F5B7B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ებისა და სოკოების</w:t>
            </w:r>
            <w:r w:rsidR="002D6E17" w:rsidRPr="00877DA9">
              <w:rPr>
                <w:rFonts w:ascii="Sylfaen" w:hAnsi="Sylfaen" w:cs="Arial"/>
                <w:color w:val="000000" w:themeColor="text1"/>
                <w:sz w:val="22"/>
                <w:szCs w:val="22"/>
              </w:rPr>
              <w:t xml:space="preserve"> </w:t>
            </w:r>
            <w:r w:rsidR="003F4889"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მდგრადობა</w:t>
            </w:r>
            <w:r w:rsidR="002D6E17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>)</w:t>
            </w:r>
            <w:r w:rsidR="003F4889" w:rsidRPr="00877DA9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  რისკების </w:t>
            </w:r>
            <w:r w:rsidR="003F4889" w:rsidRPr="00877DA9">
              <w:rPr>
                <w:rFonts w:ascii="Sylfaen" w:hAnsi="Sylfaen" w:cs="Sylfaen"/>
                <w:b/>
                <w:color w:val="000000" w:themeColor="text1"/>
                <w:sz w:val="22"/>
                <w:szCs w:val="22"/>
                <w:lang w:val="ka-GE"/>
              </w:rPr>
              <w:t>შეფასება</w:t>
            </w:r>
            <w:r w:rsidR="002D6E17" w:rsidRPr="00877DA9">
              <w:rPr>
                <w:rFonts w:ascii="Sylfaen" w:hAnsi="Sylfaen" w:cs="Sylfaen"/>
                <w:b/>
                <w:color w:val="000000" w:themeColor="text1"/>
                <w:sz w:val="22"/>
                <w:szCs w:val="22"/>
              </w:rPr>
              <w:t>;</w:t>
            </w:r>
            <w:r w:rsidR="002D6E17" w:rsidRPr="00877DA9">
              <w:rPr>
                <w:rFonts w:ascii="Sylfaen" w:hAnsi="Sylfaen" w:cs="Sylfaen"/>
                <w:color w:val="000000" w:themeColor="text1"/>
                <w:sz w:val="22"/>
                <w:szCs w:val="22"/>
              </w:rPr>
              <w:t xml:space="preserve"> </w:t>
            </w:r>
          </w:p>
          <w:p w14:paraId="517F828E" w14:textId="1E4B3166" w:rsidR="00054045" w:rsidRPr="00877DA9" w:rsidRDefault="00423816" w:rsidP="00D22BF4">
            <w:pPr>
              <w:numPr>
                <w:ilvl w:val="0"/>
                <w:numId w:val="13"/>
              </w:numPr>
              <w:tabs>
                <w:tab w:val="clear" w:pos="720"/>
                <w:tab w:val="num" w:pos="279"/>
              </w:tabs>
              <w:spacing w:line="276" w:lineRule="auto"/>
              <w:ind w:left="279" w:hanging="279"/>
              <w:jc w:val="both"/>
              <w:textAlignment w:val="baseline"/>
              <w:rPr>
                <w:sz w:val="22"/>
                <w:szCs w:val="22"/>
                <w:lang w:val="ka-GE"/>
              </w:rPr>
            </w:pPr>
            <w:r w:rsidRPr="00877DA9">
              <w:rPr>
                <w:rFonts w:ascii="Sylfaen" w:hAnsi="Sylfaen"/>
                <w:iCs/>
                <w:sz w:val="22"/>
                <w:szCs w:val="22"/>
                <w:lang w:val="ka-GE"/>
              </w:rPr>
              <w:t xml:space="preserve">ჯანმრთელობაზე ზრუნვის (მაგ., </w:t>
            </w:r>
            <w:r w:rsidR="00054045" w:rsidRPr="00877DA9">
              <w:rPr>
                <w:rFonts w:ascii="Sylfaen" w:hAnsi="Sylfaen"/>
                <w:iCs/>
                <w:sz w:val="22"/>
                <w:szCs w:val="22"/>
              </w:rPr>
              <w:t>ჯანსაღი კვებ</w:t>
            </w:r>
            <w:r w:rsidRPr="00877DA9">
              <w:rPr>
                <w:rFonts w:ascii="Sylfaen" w:hAnsi="Sylfaen"/>
                <w:iCs/>
                <w:sz w:val="22"/>
                <w:szCs w:val="22"/>
                <w:lang w:val="ka-GE"/>
              </w:rPr>
              <w:t>ის</w:t>
            </w:r>
            <w:r w:rsidR="00054045" w:rsidRPr="00877DA9">
              <w:rPr>
                <w:rFonts w:ascii="Sylfaen" w:hAnsi="Sylfaen"/>
                <w:iCs/>
                <w:sz w:val="22"/>
                <w:szCs w:val="22"/>
              </w:rPr>
              <w:t>, ჯანსაღი დღის რეჟიმი</w:t>
            </w:r>
            <w:r w:rsidRPr="00877DA9">
              <w:rPr>
                <w:rFonts w:ascii="Sylfaen" w:hAnsi="Sylfaen"/>
                <w:iCs/>
                <w:sz w:val="22"/>
                <w:szCs w:val="22"/>
                <w:lang w:val="ka-GE"/>
              </w:rPr>
              <w:t>ს</w:t>
            </w:r>
            <w:r w:rsidR="00054045" w:rsidRPr="00877DA9">
              <w:rPr>
                <w:rFonts w:ascii="Sylfaen" w:hAnsi="Sylfaen"/>
                <w:iCs/>
                <w:sz w:val="22"/>
                <w:szCs w:val="22"/>
              </w:rPr>
              <w:t>, ძილისა და სიფხიზლის ბალანსი, ფიზიკური კულტურა, ემოციების რეგულაცია</w:t>
            </w:r>
            <w:r w:rsidRPr="00877DA9">
              <w:rPr>
                <w:rFonts w:ascii="Sylfaen" w:hAnsi="Sylfaen"/>
                <w:iCs/>
                <w:sz w:val="22"/>
                <w:szCs w:val="22"/>
                <w:lang w:val="ka-GE"/>
              </w:rPr>
              <w:t>)</w:t>
            </w:r>
            <w:r w:rsidR="00054045" w:rsidRPr="00877DA9">
              <w:rPr>
                <w:rFonts w:ascii="Sylfaen" w:hAnsi="Sylfaen"/>
                <w:iCs/>
                <w:sz w:val="22"/>
                <w:szCs w:val="22"/>
                <w:lang w:val="ka-GE"/>
              </w:rPr>
              <w:t xml:space="preserve"> </w:t>
            </w:r>
            <w:r w:rsidRPr="00877DA9">
              <w:rPr>
                <w:rFonts w:ascii="Sylfaen" w:hAnsi="Sylfaen"/>
                <w:iCs/>
                <w:sz w:val="22"/>
                <w:szCs w:val="22"/>
                <w:lang w:val="ka-GE"/>
              </w:rPr>
              <w:t xml:space="preserve">მნიშვნელობის </w:t>
            </w:r>
            <w:r w:rsidRPr="00877DA9">
              <w:rPr>
                <w:rFonts w:ascii="Sylfaen" w:hAnsi="Sylfaen"/>
                <w:b/>
                <w:iCs/>
                <w:sz w:val="22"/>
                <w:szCs w:val="22"/>
                <w:lang w:val="ka-GE"/>
              </w:rPr>
              <w:t>დასაბუთება</w:t>
            </w:r>
            <w:r w:rsidR="00C515BE">
              <w:rPr>
                <w:rFonts w:ascii="Sylfaen" w:hAnsi="Sylfaen"/>
                <w:b/>
                <w:iCs/>
                <w:sz w:val="22"/>
                <w:szCs w:val="22"/>
                <w:lang w:val="ka-GE"/>
              </w:rPr>
              <w:t>;</w:t>
            </w:r>
          </w:p>
          <w:p w14:paraId="74AC4153" w14:textId="79F2DA70" w:rsidR="008976E7" w:rsidRPr="00877DA9" w:rsidRDefault="00CF47DD" w:rsidP="00B265B2">
            <w:pPr>
              <w:numPr>
                <w:ilvl w:val="0"/>
                <w:numId w:val="13"/>
              </w:numPr>
              <w:tabs>
                <w:tab w:val="clear" w:pos="720"/>
                <w:tab w:val="num" w:pos="279"/>
              </w:tabs>
              <w:spacing w:line="276" w:lineRule="auto"/>
              <w:ind w:left="279" w:hanging="279"/>
              <w:jc w:val="both"/>
              <w:textAlignment w:val="baseline"/>
              <w:rPr>
                <w:rFonts w:ascii="Sylfaen" w:hAnsi="Sylfaen"/>
                <w:color w:val="000000" w:themeColor="text1"/>
                <w:sz w:val="22"/>
                <w:szCs w:val="22"/>
              </w:rPr>
            </w:pPr>
            <w:r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>საერთაშორისო</w:t>
            </w:r>
            <w:r w:rsidR="009F5B7B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>/ეროვნული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კვლევების საფუძველზე ადრეულ სქესობრივ კავშირთან</w:t>
            </w:r>
            <w:r w:rsidR="009F5B7B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და ნაადრევ ორსულობასთან დაკავშირებული რისკების </w:t>
            </w:r>
            <w:r w:rsidR="009F5B7B" w:rsidRPr="00877DA9">
              <w:rPr>
                <w:rFonts w:ascii="Sylfaen" w:hAnsi="Sylfaen"/>
                <w:color w:val="000000" w:themeColor="text1"/>
                <w:sz w:val="22"/>
                <w:szCs w:val="22"/>
              </w:rPr>
              <w:t xml:space="preserve">(მაგ., სქესობრივი გზით გადამდები დაავადებები, ორსულობის გართულებები) </w:t>
            </w:r>
            <w:r w:rsidRPr="00877DA9">
              <w:rPr>
                <w:rFonts w:ascii="Sylfaen" w:hAnsi="Sylfaen"/>
                <w:b/>
                <w:color w:val="000000" w:themeColor="text1"/>
                <w:sz w:val="22"/>
                <w:szCs w:val="22"/>
              </w:rPr>
              <w:t>აღწერა</w:t>
            </w:r>
            <w:r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.</w:t>
            </w:r>
            <w:r w:rsidR="003F4E1C" w:rsidRPr="00877DA9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.</w:t>
            </w:r>
          </w:p>
          <w:p w14:paraId="24A4CBC1" w14:textId="2D7B6C1B" w:rsidR="00CF47DD" w:rsidRPr="00877DA9" w:rsidRDefault="00CF47DD" w:rsidP="00B265B2">
            <w:pPr>
              <w:spacing w:line="276" w:lineRule="auto"/>
              <w:ind w:left="720"/>
              <w:jc w:val="both"/>
              <w:textAlignment w:val="baseline"/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  <w:tc>
          <w:tcPr>
            <w:tcW w:w="2053" w:type="pct"/>
          </w:tcPr>
          <w:p w14:paraId="5145D56C" w14:textId="51BBC7D1" w:rsidR="00A603B1" w:rsidRDefault="005776DB" w:rsidP="00B265B2">
            <w:pPr>
              <w:spacing w:line="276" w:lineRule="auto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  <w:r w:rsidRPr="00C515BE">
              <w:rPr>
                <w:rFonts w:ascii="Sylfaen" w:hAnsi="Sylfaen" w:cs="Sylfaen"/>
                <w:color w:val="000000"/>
                <w:sz w:val="22"/>
                <w:szCs w:val="22"/>
                <w:u w:val="single"/>
                <w:lang w:val="ka-GE"/>
              </w:rPr>
              <w:t xml:space="preserve">სამიზნე ცნება </w:t>
            </w:r>
            <w:r w:rsidRPr="00C515BE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  <w:u w:val="single"/>
                <w:lang w:val="ka-GE"/>
              </w:rPr>
              <w:t>"ჯანმრთელობა და დაავადება"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4F673A" w:rsidRPr="00877DA9">
              <w:rPr>
                <w:rFonts w:ascii="Sylfaen" w:hAnsi="Sylfaen"/>
                <w:color w:val="000000"/>
                <w:sz w:val="22"/>
                <w:szCs w:val="22"/>
              </w:rPr>
              <w:t>–</w:t>
            </w:r>
            <w:r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ადამიანი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ჯანმრთელია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თუ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 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ინარჩუნებს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ჰომეოსტაზს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მყარ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bCs/>
                <w:color w:val="000000"/>
                <w:sz w:val="22"/>
                <w:szCs w:val="22"/>
              </w:rPr>
              <w:t>იმუნიტეტს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,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ჯანსაღ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ფიზიკურ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მენტალურ</w:t>
            </w:r>
            <w:r w:rsidR="00CF47DD" w:rsidRPr="00877DA9">
              <w:rPr>
                <w:rFonts w:ascii="Sylfaen" w:hAnsi="Sylfaen"/>
                <w:color w:val="000000"/>
                <w:sz w:val="22"/>
                <w:szCs w:val="22"/>
              </w:rPr>
              <w:t xml:space="preserve"> </w:t>
            </w:r>
            <w:r w:rsidR="00CF47DD" w:rsidRPr="00877DA9">
              <w:rPr>
                <w:rFonts w:ascii="Sylfaen" w:hAnsi="Sylfaen" w:cs="Sylfaen"/>
                <w:color w:val="000000"/>
                <w:sz w:val="22"/>
                <w:szCs w:val="22"/>
              </w:rPr>
              <w:t>მდგომარეობა</w:t>
            </w:r>
            <w:r w:rsidR="009F3787" w:rsidRPr="00877DA9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ს.</w:t>
            </w:r>
          </w:p>
          <w:p w14:paraId="2BED6EF9" w14:textId="77777777" w:rsidR="00877DA9" w:rsidRPr="00877DA9" w:rsidRDefault="00877DA9" w:rsidP="00B265B2">
            <w:pPr>
              <w:spacing w:line="276" w:lineRule="auto"/>
              <w:jc w:val="both"/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</w:pPr>
          </w:p>
          <w:p w14:paraId="245AE051" w14:textId="2E6FACD7" w:rsidR="00CF47DD" w:rsidRPr="00877DA9" w:rsidRDefault="00CF47DD" w:rsidP="00B265B2">
            <w:pPr>
              <w:spacing w:line="276" w:lineRule="auto"/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877DA9">
              <w:rPr>
                <w:rFonts w:ascii="Sylfaen" w:hAnsi="Sylfaen" w:cs="Sylfaen"/>
                <w:sz w:val="22"/>
                <w:szCs w:val="22"/>
              </w:rPr>
              <w:t>პათოგენურ</w:t>
            </w:r>
            <w:r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Pr="00877DA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მიკრობ</w:t>
            </w:r>
            <w:r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ები, პარაზიტი ორგანიზმები იწვევენ სხვადასხვა დაავადებას, მათ შორის</w:t>
            </w:r>
            <w:r w:rsidR="00B052A3" w:rsidRPr="00877DA9">
              <w:rPr>
                <w:rFonts w:ascii="Sylfaen" w:hAnsi="Sylfaen" w:cs="Sylfaen"/>
                <w:sz w:val="22"/>
                <w:szCs w:val="22"/>
                <w:lang w:val="ka-GE"/>
              </w:rPr>
              <w:t>,</w:t>
            </w:r>
            <w:r w:rsidRPr="00877D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ინფექციურს. ინფექციური დაავადებების პრევენცია </w:t>
            </w:r>
            <w:r w:rsidR="006F6274"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მიიღწევა</w:t>
            </w:r>
            <w:r w:rsidRPr="00877D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ჰიგიენის დაცვ</w:t>
            </w:r>
            <w:r w:rsidR="006F6274"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ით</w:t>
            </w:r>
            <w:r w:rsidRPr="00877DA9">
              <w:rPr>
                <w:rFonts w:ascii="Sylfaen" w:hAnsi="Sylfaen" w:cs="Sylfaen"/>
                <w:sz w:val="22"/>
                <w:szCs w:val="22"/>
                <w:lang w:val="ka-GE"/>
              </w:rPr>
              <w:t>, ვაქცინაცი</w:t>
            </w:r>
            <w:r w:rsidR="006F6274" w:rsidRPr="00877D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ით. </w:t>
            </w:r>
            <w:r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სქესობრივი გზი</w:t>
            </w:r>
            <w:r w:rsidR="006F6274"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თ</w:t>
            </w:r>
            <w:r w:rsidRPr="00877D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გადამდები</w:t>
            </w:r>
            <w:r w:rsidRPr="00877DA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დაავადების რისკ</w:t>
            </w:r>
            <w:r w:rsidR="00B052A3" w:rsidRPr="00877DA9">
              <w:rPr>
                <w:rFonts w:ascii="Sylfaen" w:hAnsi="Sylfaen" w:cs="Sylfaen"/>
                <w:sz w:val="22"/>
                <w:szCs w:val="22"/>
                <w:lang w:val="ka-GE"/>
              </w:rPr>
              <w:t>-</w:t>
            </w:r>
            <w:r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ფაქტორ</w:t>
            </w:r>
            <w:r w:rsidR="006F6274" w:rsidRPr="00877DA9">
              <w:rPr>
                <w:rFonts w:ascii="Sylfaen" w:hAnsi="Sylfaen" w:cs="Sylfaen"/>
                <w:sz w:val="22"/>
                <w:szCs w:val="22"/>
                <w:lang w:val="ka-GE"/>
              </w:rPr>
              <w:t>ი ხშირად არის</w:t>
            </w:r>
            <w:r w:rsidRPr="00877D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Pr="00877DA9">
              <w:rPr>
                <w:rFonts w:ascii="Sylfaen" w:hAnsi="Sylfaen"/>
                <w:sz w:val="22"/>
                <w:szCs w:val="22"/>
              </w:rPr>
              <w:t>ადრეულ</w:t>
            </w:r>
            <w:r w:rsidR="006F6274" w:rsidRPr="00877DA9">
              <w:rPr>
                <w:rFonts w:ascii="Sylfaen" w:hAnsi="Sylfaen"/>
                <w:sz w:val="22"/>
                <w:szCs w:val="22"/>
              </w:rPr>
              <w:t>ი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სქესობრივ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ი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კავშირ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ი.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ადრეულ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მა </w:t>
            </w:r>
            <w:r w:rsidRPr="00877DA9">
              <w:rPr>
                <w:rFonts w:ascii="Sylfaen" w:hAnsi="Sylfaen"/>
                <w:sz w:val="22"/>
                <w:szCs w:val="22"/>
              </w:rPr>
              <w:t>ქორწინებ</w:t>
            </w:r>
            <w:r w:rsidR="006F6274" w:rsidRPr="00877DA9">
              <w:rPr>
                <w:rFonts w:ascii="Sylfaen" w:hAnsi="Sylfaen"/>
                <w:sz w:val="22"/>
                <w:szCs w:val="22"/>
              </w:rPr>
              <w:t>ა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მ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და ნაადრევ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მა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ორსულობა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მ შეიძლება გამოიწვიოს სხვადასხვა </w:t>
            </w:r>
            <w:r w:rsidR="00E07EAE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სახის </w:t>
            </w:r>
            <w:r w:rsidRPr="00877DA9">
              <w:rPr>
                <w:rFonts w:ascii="Sylfaen" w:hAnsi="Sylfaen"/>
                <w:sz w:val="22"/>
                <w:szCs w:val="22"/>
                <w:lang w:val="ka-GE"/>
              </w:rPr>
              <w:t>ფიზიოლოგიური დარღვევები.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საზიანო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ფაქტორები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მავნე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ჩვევები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განაპირობებს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განსხვავებული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bCs/>
                <w:sz w:val="22"/>
                <w:szCs w:val="22"/>
              </w:rPr>
              <w:t>სიმპტომების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მქონე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დაავადებების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მათ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sz w:val="22"/>
                <w:szCs w:val="22"/>
              </w:rPr>
              <w:t>შორის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877DA9">
              <w:rPr>
                <w:rFonts w:ascii="Sylfaen" w:hAnsi="Sylfaen" w:cs="Sylfaen"/>
                <w:bCs/>
                <w:sz w:val="22"/>
                <w:szCs w:val="22"/>
              </w:rPr>
              <w:t>ადიქციის</w:t>
            </w:r>
            <w:r w:rsidRPr="00877DA9">
              <w:rPr>
                <w:rFonts w:ascii="Sylfaen" w:hAnsi="Sylfaen"/>
                <w:bCs/>
                <w:sz w:val="22"/>
                <w:szCs w:val="22"/>
              </w:rPr>
              <w:t xml:space="preserve"> </w:t>
            </w:r>
            <w:r w:rsidRPr="00877DA9">
              <w:rPr>
                <w:rFonts w:ascii="Sylfaen" w:hAnsi="Sylfaen" w:cs="Sylfaen"/>
                <w:bCs/>
                <w:sz w:val="22"/>
                <w:szCs w:val="22"/>
              </w:rPr>
              <w:t>განვითარებას</w:t>
            </w:r>
            <w:r w:rsidRPr="00877DA9">
              <w:rPr>
                <w:rFonts w:ascii="Sylfaen" w:hAnsi="Sylfaen"/>
                <w:bCs/>
                <w:sz w:val="22"/>
                <w:szCs w:val="22"/>
              </w:rPr>
              <w:t>. </w:t>
            </w:r>
            <w:r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657626" w:rsidRPr="00877DA9">
              <w:rPr>
                <w:rFonts w:ascii="Sylfaen" w:hAnsi="Sylfaen"/>
                <w:sz w:val="22"/>
                <w:szCs w:val="22"/>
                <w:lang w:val="ka-GE"/>
              </w:rPr>
              <w:t>დიაგნოსტიკის</w:t>
            </w:r>
            <w:r w:rsidR="00A160AC" w:rsidRPr="00877DA9">
              <w:rPr>
                <w:rFonts w:ascii="Sylfaen" w:hAnsi="Sylfaen"/>
                <w:sz w:val="22"/>
                <w:szCs w:val="22"/>
                <w:lang w:val="ka-GE"/>
              </w:rPr>
              <w:t>ა</w:t>
            </w:r>
            <w:r w:rsidR="00657626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და სამკურნალო საშუალებების </w:t>
            </w:r>
            <w:r w:rsidR="006F6274" w:rsidRPr="00877DA9">
              <w:rPr>
                <w:rFonts w:ascii="Sylfaen" w:hAnsi="Sylfaen"/>
                <w:sz w:val="22"/>
                <w:szCs w:val="22"/>
                <w:lang w:val="ka-GE"/>
              </w:rPr>
              <w:t>ეფექტიანობა</w:t>
            </w:r>
            <w:r w:rsidR="00657626" w:rsidRPr="00877DA9">
              <w:rPr>
                <w:rFonts w:ascii="Sylfaen" w:hAnsi="Sylfaen"/>
                <w:sz w:val="22"/>
                <w:szCs w:val="22"/>
                <w:lang w:val="ka-GE"/>
              </w:rPr>
              <w:t xml:space="preserve"> დამოკიდებულია  თანამედროვე</w:t>
            </w:r>
            <w:r w:rsidR="00657626" w:rsidRPr="00877DA9">
              <w:rPr>
                <w:rFonts w:ascii="Sylfaen" w:hAnsi="Sylfaen"/>
                <w:sz w:val="22"/>
                <w:szCs w:val="22"/>
              </w:rPr>
              <w:t xml:space="preserve"> </w:t>
            </w:r>
            <w:r w:rsidR="00657626" w:rsidRPr="00877DA9">
              <w:rPr>
                <w:rFonts w:ascii="Sylfaen" w:hAnsi="Sylfaen"/>
                <w:sz w:val="22"/>
                <w:szCs w:val="22"/>
                <w:lang w:val="ka-GE"/>
              </w:rPr>
              <w:t>სამეცნიერო ტექნოლოგიების განვითარება</w:t>
            </w:r>
            <w:r w:rsidR="006F6274" w:rsidRPr="00877DA9">
              <w:rPr>
                <w:rFonts w:ascii="Sylfaen" w:hAnsi="Sylfaen"/>
                <w:sz w:val="22"/>
                <w:szCs w:val="22"/>
                <w:lang w:val="ka-GE"/>
              </w:rPr>
              <w:t>სა და დანერგვაზე</w:t>
            </w:r>
            <w:r w:rsidR="00657626" w:rsidRPr="00877DA9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14:paraId="4D5C5087" w14:textId="77777777" w:rsidR="00CF47DD" w:rsidRPr="00877DA9" w:rsidRDefault="00CF47DD" w:rsidP="00B265B2">
            <w:pPr>
              <w:spacing w:line="276" w:lineRule="auto"/>
              <w:jc w:val="both"/>
              <w:rPr>
                <w:rFonts w:ascii="Sylfaen" w:hAnsi="Sylfaen"/>
                <w:sz w:val="22"/>
                <w:szCs w:val="22"/>
              </w:rPr>
            </w:pPr>
          </w:p>
          <w:p w14:paraId="4312912D" w14:textId="11698AAB" w:rsidR="001A7A52" w:rsidRPr="00877DA9" w:rsidRDefault="001A7A52" w:rsidP="001A7A52">
            <w:pPr>
              <w:pStyle w:val="TableParagraph"/>
              <w:spacing w:line="276" w:lineRule="auto"/>
              <w:ind w:left="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877DA9">
              <w:rPr>
                <w:rFonts w:ascii="Sylfaen" w:hAnsi="Sylfaen"/>
                <w:lang w:val="ka-GE"/>
              </w:rPr>
              <w:t xml:space="preserve">აღნიშნულის გაცნობიერება საფუძველს ქმნის ცოცხალ და არაცოცხალ მატერიას შორის კავშირების აღსაქმელად; მომიჯნავე საგნების სამიზნე ცნებების </w:t>
            </w:r>
            <w:r w:rsidR="00D83816" w:rsidRPr="00877DA9">
              <w:rPr>
                <w:rFonts w:ascii="Sylfaen" w:eastAsia="Times New Roman" w:hAnsi="Sylfaen" w:cs="Times New Roman"/>
                <w:lang w:val="ka-GE"/>
              </w:rPr>
              <w:t xml:space="preserve">(ფიზიკური მოვლენები - ფიზიკა, ქიმიური პროცესები - ქიმია, ჯანსაღი ცხოვრება - მოქალაქეობა) </w:t>
            </w:r>
            <w:r w:rsidRPr="00877DA9">
              <w:rPr>
                <w:rFonts w:ascii="Sylfaen" w:eastAsia="Times New Roman" w:hAnsi="Sylfaen" w:cs="Sylfaen"/>
                <w:color w:val="000000"/>
              </w:rPr>
              <w:t>გასააზრებლად.</w:t>
            </w:r>
          </w:p>
          <w:p w14:paraId="3A58451D" w14:textId="77777777" w:rsidR="001A7A52" w:rsidRPr="00877DA9" w:rsidRDefault="001A7A52" w:rsidP="001A7A52">
            <w:pPr>
              <w:pStyle w:val="TableParagraph"/>
              <w:spacing w:line="276" w:lineRule="auto"/>
              <w:ind w:left="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61297212" w14:textId="0CADB3E5" w:rsidR="001A7A52" w:rsidRPr="00877DA9" w:rsidRDefault="001A7A52" w:rsidP="00B265B2">
            <w:pPr>
              <w:pStyle w:val="TableParagraph"/>
              <w:spacing w:line="276" w:lineRule="auto"/>
              <w:ind w:left="0"/>
              <w:jc w:val="both"/>
              <w:rPr>
                <w:rFonts w:ascii="Sylfaen" w:hAnsi="Sylfaen"/>
                <w:highlight w:val="lightGray"/>
                <w:lang w:val="ka-GE"/>
              </w:rPr>
            </w:pPr>
          </w:p>
        </w:tc>
      </w:tr>
    </w:tbl>
    <w:p w14:paraId="7FF95D83" w14:textId="45B2CC61" w:rsidR="003560F2" w:rsidRPr="00DB5410" w:rsidRDefault="003560F2" w:rsidP="00504F23">
      <w:pPr>
        <w:spacing w:after="160" w:line="259" w:lineRule="auto"/>
        <w:ind w:left="-993"/>
        <w:rPr>
          <w:rFonts w:ascii="Sylfaen" w:hAnsi="Sylfaen" w:cs="Sylfaen"/>
          <w:b/>
          <w:bCs/>
          <w:lang w:val="ka-GE"/>
        </w:rPr>
      </w:pPr>
    </w:p>
    <w:p w14:paraId="6C636C2D" w14:textId="4071D9FE" w:rsidR="003C7436" w:rsidRPr="00877DA9" w:rsidRDefault="003C7436" w:rsidP="00504F23">
      <w:pPr>
        <w:spacing w:after="160" w:line="259" w:lineRule="auto"/>
        <w:ind w:left="-993"/>
        <w:rPr>
          <w:rFonts w:asciiTheme="minorHAnsi" w:hAnsiTheme="minorHAnsi" w:cs="Sylfaen"/>
          <w:b/>
          <w:bCs/>
          <w:sz w:val="22"/>
          <w:szCs w:val="22"/>
          <w:lang w:val="ka-GE"/>
        </w:rPr>
      </w:pPr>
      <w:r w:rsidRPr="00877DA9">
        <w:rPr>
          <w:rFonts w:asciiTheme="minorHAnsi" w:hAnsiTheme="minorHAnsi" w:cs="Sylfaen"/>
          <w:b/>
          <w:bCs/>
          <w:sz w:val="22"/>
          <w:szCs w:val="22"/>
          <w:lang w:val="ka-GE"/>
        </w:rPr>
        <w:lastRenderedPageBreak/>
        <w:t xml:space="preserve"> ბ) </w:t>
      </w:r>
      <w:r w:rsidR="00C515BE">
        <w:rPr>
          <w:rFonts w:asciiTheme="minorHAnsi" w:hAnsiTheme="minorHAnsi" w:cs="Sylfaen"/>
          <w:b/>
          <w:bCs/>
          <w:sz w:val="22"/>
          <w:szCs w:val="22"/>
          <w:lang w:val="ka-GE"/>
        </w:rPr>
        <w:t>სასწავლო თემები</w:t>
      </w:r>
    </w:p>
    <w:tbl>
      <w:tblPr>
        <w:tblStyle w:val="TableGrid"/>
        <w:tblW w:w="15452" w:type="dxa"/>
        <w:tblInd w:w="-998" w:type="dxa"/>
        <w:tblLook w:val="04A0" w:firstRow="1" w:lastRow="0" w:firstColumn="1" w:lastColumn="0" w:noHBand="0" w:noVBand="1"/>
      </w:tblPr>
      <w:tblGrid>
        <w:gridCol w:w="3261"/>
        <w:gridCol w:w="12191"/>
      </w:tblGrid>
      <w:tr w:rsidR="00316A60" w:rsidRPr="00877DA9" w14:paraId="0476A6FA" w14:textId="77777777" w:rsidTr="003C7436">
        <w:trPr>
          <w:trHeight w:val="562"/>
        </w:trPr>
        <w:tc>
          <w:tcPr>
            <w:tcW w:w="3261" w:type="dxa"/>
            <w:shd w:val="clear" w:color="auto" w:fill="D9E2F3" w:themeFill="accent1" w:themeFillTint="33"/>
          </w:tcPr>
          <w:p w14:paraId="1EA850FD" w14:textId="34AC6EC8" w:rsidR="00316A60" w:rsidRPr="00877DA9" w:rsidRDefault="00F65C51" w:rsidP="00F07E40">
            <w:pPr>
              <w:pStyle w:val="ListParagraph"/>
              <w:spacing w:after="200" w:line="276" w:lineRule="auto"/>
              <w:ind w:left="0"/>
              <w:jc w:val="both"/>
              <w:rPr>
                <w:rFonts w:asciiTheme="minorHAnsi" w:hAnsiTheme="minorHAnsi" w:cs="Sylfaen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 w:cs="Sylfaen"/>
                <w:b/>
                <w:bCs/>
                <w:color w:val="000000"/>
                <w:sz w:val="22"/>
                <w:szCs w:val="22"/>
                <w:lang w:val="ka-GE"/>
              </w:rPr>
              <w:t>თემა</w:t>
            </w:r>
          </w:p>
        </w:tc>
        <w:tc>
          <w:tcPr>
            <w:tcW w:w="12191" w:type="dxa"/>
            <w:shd w:val="clear" w:color="auto" w:fill="D9E2F3" w:themeFill="accent1" w:themeFillTint="33"/>
          </w:tcPr>
          <w:p w14:paraId="3A37A9B7" w14:textId="373B637C" w:rsidR="00316A60" w:rsidRPr="00877DA9" w:rsidRDefault="00F65C51" w:rsidP="00F07E40">
            <w:pPr>
              <w:spacing w:after="200" w:line="276" w:lineRule="auto"/>
              <w:jc w:val="both"/>
              <w:rPr>
                <w:rFonts w:asciiTheme="minorHAnsi" w:hAnsiTheme="minorHAnsi" w:cs="Sylfaen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 w:cs="Sylfaen"/>
                <w:b/>
                <w:bCs/>
                <w:color w:val="000000"/>
                <w:sz w:val="22"/>
                <w:szCs w:val="22"/>
                <w:lang w:val="ka-GE"/>
              </w:rPr>
              <w:t>თემის აღწერილობა</w:t>
            </w:r>
          </w:p>
        </w:tc>
      </w:tr>
      <w:tr w:rsidR="00CF47DD" w:rsidRPr="00877DA9" w14:paraId="1E0C01E0" w14:textId="77777777" w:rsidTr="00557839">
        <w:trPr>
          <w:trHeight w:val="608"/>
        </w:trPr>
        <w:tc>
          <w:tcPr>
            <w:tcW w:w="3261" w:type="dxa"/>
          </w:tcPr>
          <w:p w14:paraId="36679DC5" w14:textId="16BAA552" w:rsidR="00CF47DD" w:rsidRPr="00877DA9" w:rsidRDefault="00BC715B" w:rsidP="00CF47DD">
            <w:pPr>
              <w:spacing w:after="200"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მცენარეები</w:t>
            </w:r>
          </w:p>
        </w:tc>
        <w:tc>
          <w:tcPr>
            <w:tcW w:w="12191" w:type="dxa"/>
          </w:tcPr>
          <w:p w14:paraId="12D6E9B7" w14:textId="77777777" w:rsidR="00610113" w:rsidRPr="00877DA9" w:rsidRDefault="00BC715B" w:rsidP="0061011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მცენარეული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უჯრედი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ქსოვილთა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ტიპები</w:t>
            </w:r>
            <w:r w:rsidR="006B6000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, მცენარის ორგანოები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; </w:t>
            </w:r>
          </w:p>
          <w:p w14:paraId="37ADED5C" w14:textId="77777777" w:rsidR="00610113" w:rsidRPr="00877DA9" w:rsidRDefault="00BC715B" w:rsidP="0061011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ხავსები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გვიმრები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შიშველთესლოვნები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და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ფარულთესლოვნები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; </w:t>
            </w:r>
          </w:p>
          <w:p w14:paraId="23912D03" w14:textId="3F5A407A" w:rsidR="00610113" w:rsidRPr="00877DA9" w:rsidRDefault="00BC715B" w:rsidP="0061011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მცენარეების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სასიცოცხლო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ციკლი</w:t>
            </w:r>
            <w:r w:rsidR="00E948AB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;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14:paraId="6C4480E3" w14:textId="297A65BF" w:rsidR="00610113" w:rsidRPr="00877DA9" w:rsidRDefault="00EF17B0" w:rsidP="0061011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მცენარეთა გამრა</w:t>
            </w:r>
            <w:r w:rsidR="00610113"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ვლება,</w:t>
            </w:r>
            <w:r w:rsidR="00E948AB"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 xml:space="preserve"> კვება(ფოტოსინთეზი), სუნთქვა, ზრდა-განვითრება;</w:t>
            </w:r>
            <w:r w:rsidR="00610113"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14:paraId="7E267388" w14:textId="10D54EFF" w:rsidR="00E948AB" w:rsidRPr="00877DA9" w:rsidRDefault="00E948AB" w:rsidP="0061011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მცენარეთა მრავალფეროვნება;</w:t>
            </w:r>
          </w:p>
          <w:p w14:paraId="3AE5A93B" w14:textId="6D8217C3" w:rsidR="00591C90" w:rsidRPr="00877DA9" w:rsidRDefault="00591C90" w:rsidP="0061011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მცენარეების მნიშვნელობა ადამიანისა და ბუნებისთვის</w:t>
            </w:r>
            <w:r w:rsidR="00E948AB"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;</w:t>
            </w:r>
          </w:p>
          <w:p w14:paraId="05CA5F79" w14:textId="77777777" w:rsidR="00610113" w:rsidRPr="00877DA9" w:rsidRDefault="00610113" w:rsidP="00610113">
            <w:pPr>
              <w:pStyle w:val="ListParagraph"/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</w:p>
          <w:p w14:paraId="68863E46" w14:textId="773A49E2" w:rsidR="00B6523C" w:rsidRPr="00877DA9" w:rsidRDefault="00BB1A95" w:rsidP="00BB1A95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>თემის ფარგლებში, განიხილება აგრეთვე, წყალმცენარეები;</w:t>
            </w: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 xml:space="preserve"> </w:t>
            </w:r>
            <w:r w:rsidR="00E948AB"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 xml:space="preserve"> განიხილება ქსოვილთა ტიპების და </w:t>
            </w:r>
            <w:r w:rsidR="00752B81"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 xml:space="preserve">მცენარის </w:t>
            </w:r>
            <w:r w:rsidR="00610113"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 xml:space="preserve">სასიცოცხლო ციკლის </w:t>
            </w:r>
            <w:r w:rsidR="00752B81"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 xml:space="preserve">მხოლოდ </w:t>
            </w:r>
            <w:r w:rsidR="00610113"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>ზოგადი აღწერილობა</w:t>
            </w:r>
            <w:r w:rsidR="00752B81" w:rsidRPr="00877DA9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,</w:t>
            </w:r>
            <w:r w:rsidR="00610113" w:rsidRPr="00877DA9">
              <w:rPr>
                <w:rFonts w:asciiTheme="minorHAnsi" w:hAnsiTheme="minorHAnsi" w:cs="Calibri"/>
                <w:i/>
                <w:color w:val="000000"/>
                <w:sz w:val="22"/>
                <w:szCs w:val="22"/>
              </w:rPr>
              <w:t xml:space="preserve"> </w:t>
            </w:r>
            <w:r w:rsidR="00752B81"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>გამრავლება-ყვავილოვნი მცენარეების მაგალითზე</w:t>
            </w:r>
            <w:r w:rsidR="00752B81"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 xml:space="preserve">; </w:t>
            </w:r>
          </w:p>
          <w:p w14:paraId="401C7046" w14:textId="2B7F5C00" w:rsidR="00BC715B" w:rsidRPr="00877DA9" w:rsidRDefault="00610113" w:rsidP="00BB1A95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 w:cs="Sylfaen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>არ</w:t>
            </w:r>
            <w:r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 xml:space="preserve"> </w:t>
            </w: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>განიხილება</w:t>
            </w:r>
            <w:r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 xml:space="preserve"> </w:t>
            </w:r>
            <w:r w:rsidR="000C1F7B"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 xml:space="preserve"> მცენარის </w:t>
            </w: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>ევოლუციური</w:t>
            </w:r>
            <w:r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 xml:space="preserve"> </w:t>
            </w:r>
            <w:r w:rsidR="006C279B"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>და გენეტიკური კანონზომიერებები</w:t>
            </w:r>
            <w:r w:rsidR="00BB1A95"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>.</w:t>
            </w:r>
          </w:p>
        </w:tc>
      </w:tr>
      <w:tr w:rsidR="00CF47DD" w:rsidRPr="00877DA9" w14:paraId="01999F6D" w14:textId="77777777" w:rsidTr="00557839">
        <w:trPr>
          <w:trHeight w:val="562"/>
        </w:trPr>
        <w:tc>
          <w:tcPr>
            <w:tcW w:w="3261" w:type="dxa"/>
          </w:tcPr>
          <w:p w14:paraId="6FA27870" w14:textId="27821F11" w:rsidR="00CF47DD" w:rsidRPr="00877DA9" w:rsidRDefault="00CF47DD" w:rsidP="00CF47DD">
            <w:pPr>
              <w:spacing w:after="200"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სოკოები</w:t>
            </w:r>
          </w:p>
        </w:tc>
        <w:tc>
          <w:tcPr>
            <w:tcW w:w="12191" w:type="dxa"/>
          </w:tcPr>
          <w:p w14:paraId="26463ADA" w14:textId="77777777" w:rsidR="00610113" w:rsidRPr="00877DA9" w:rsidRDefault="00CF47DD" w:rsidP="0061011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ერთუჯრედიანი </w:t>
            </w:r>
            <w:r w:rsidR="006B6000"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 xml:space="preserve">და 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მრავალუჯრედიანი სოკოები; </w:t>
            </w:r>
          </w:p>
          <w:p w14:paraId="13C6DF3E" w14:textId="5C694105" w:rsidR="00610113" w:rsidRPr="00877DA9" w:rsidRDefault="00591C90" w:rsidP="0061011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სოკოების სასიცოცხლო ციკლი;</w:t>
            </w:r>
          </w:p>
          <w:p w14:paraId="68175F45" w14:textId="208B7DE9" w:rsidR="00610113" w:rsidRPr="00877DA9" w:rsidRDefault="00CF47DD" w:rsidP="0061011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>სოკოვანი დაავადებები</w:t>
            </w:r>
            <w:r w:rsidR="00E948AB"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;</w:t>
            </w:r>
          </w:p>
          <w:p w14:paraId="226A2279" w14:textId="55759530" w:rsidR="00E948AB" w:rsidRPr="00877DA9" w:rsidRDefault="00E948AB" w:rsidP="0061011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სოკოების მრავალფეროვნება;</w:t>
            </w:r>
          </w:p>
          <w:p w14:paraId="50691EB1" w14:textId="3D3636D4" w:rsidR="00591C90" w:rsidRPr="00877DA9" w:rsidRDefault="00591C90" w:rsidP="00610113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სოკოების მნიშვნელობა ადამიანისა და ბუნებისთვის</w:t>
            </w:r>
            <w:r w:rsidR="00E948AB"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;</w:t>
            </w:r>
          </w:p>
          <w:p w14:paraId="772DF9A4" w14:textId="77777777" w:rsidR="00591C90" w:rsidRPr="00877DA9" w:rsidRDefault="00591C90" w:rsidP="00591C90">
            <w:pPr>
              <w:pStyle w:val="ListParagraph"/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</w:p>
          <w:p w14:paraId="46F35F3E" w14:textId="7FB7D0B1" w:rsidR="00610113" w:rsidRPr="00877DA9" w:rsidRDefault="00610113" w:rsidP="003C7436">
            <w:pPr>
              <w:spacing w:line="276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 xml:space="preserve"> </w:t>
            </w:r>
            <w:r w:rsidR="00813DF0"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 xml:space="preserve">არ განიხილება </w:t>
            </w:r>
            <w:r w:rsidR="007E2D5F"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 xml:space="preserve">სოკოების </w:t>
            </w:r>
            <w:r w:rsidR="00813DF0"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 xml:space="preserve">ევოლუციური და გენეტიკური </w:t>
            </w:r>
            <w:r w:rsidR="00B43291"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>ასპექტები</w:t>
            </w:r>
            <w:r w:rsidR="00591C90"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 xml:space="preserve">; </w:t>
            </w:r>
            <w:r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>თემის ფარგლებში, აგრეთვე, განიხილება მღიერები</w:t>
            </w:r>
          </w:p>
        </w:tc>
      </w:tr>
      <w:tr w:rsidR="00CF47DD" w:rsidRPr="00877DA9" w14:paraId="43BDEF62" w14:textId="77777777" w:rsidTr="001E306C">
        <w:trPr>
          <w:trHeight w:val="650"/>
        </w:trPr>
        <w:tc>
          <w:tcPr>
            <w:tcW w:w="3261" w:type="dxa"/>
          </w:tcPr>
          <w:p w14:paraId="58FBFE89" w14:textId="2CB98798" w:rsidR="00CF47DD" w:rsidRPr="00877DA9" w:rsidRDefault="00F26EF8" w:rsidP="00CF47DD">
            <w:pPr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მიკრობები</w:t>
            </w:r>
          </w:p>
        </w:tc>
        <w:tc>
          <w:tcPr>
            <w:tcW w:w="12191" w:type="dxa"/>
          </w:tcPr>
          <w:p w14:paraId="02DD0C60" w14:textId="15BD8BFA" w:rsidR="00591C90" w:rsidRPr="00877DA9" w:rsidRDefault="00591C90" w:rsidP="00E948AB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F26EF8"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>ვირუსები</w:t>
            </w:r>
            <w:r w:rsidR="00F26EF8" w:rsidRPr="00877DA9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</w:t>
            </w:r>
            <w:r w:rsidR="00F26EF8"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>ბაქტერიები</w:t>
            </w:r>
            <w:r w:rsidR="00F26EF8" w:rsidRPr="00877DA9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</w:t>
            </w:r>
            <w:r w:rsidR="00F26EF8"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პროტისტები; </w:t>
            </w:r>
          </w:p>
          <w:p w14:paraId="53516C43" w14:textId="246C17E2" w:rsidR="00E948AB" w:rsidRPr="00877DA9" w:rsidRDefault="00E948AB" w:rsidP="00E948AB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მიკრობების მრავალფეროვნება;</w:t>
            </w:r>
          </w:p>
          <w:p w14:paraId="61DCF56B" w14:textId="74BFEC2D" w:rsidR="00627B2C" w:rsidRPr="00877DA9" w:rsidRDefault="00627B2C" w:rsidP="00E948AB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დაავადების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გამომწვევი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მიკრობები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;</w:t>
            </w:r>
          </w:p>
          <w:p w14:paraId="75B2D85F" w14:textId="15D4357D" w:rsidR="00591C90" w:rsidRPr="00877DA9" w:rsidRDefault="00591C90" w:rsidP="00E948AB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მიკრობების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 xml:space="preserve"> მნიშვნელობა ადამიანისა და ბუნებისთვის</w:t>
            </w:r>
            <w:r w:rsidR="00E948AB"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;</w:t>
            </w:r>
          </w:p>
          <w:p w14:paraId="01478850" w14:textId="77777777" w:rsidR="00591C90" w:rsidRPr="00877DA9" w:rsidRDefault="00591C90" w:rsidP="003C7436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</w:p>
          <w:p w14:paraId="7F11C956" w14:textId="77777777" w:rsidR="00BC715B" w:rsidRDefault="00F26EF8" w:rsidP="003C7436">
            <w:pPr>
              <w:spacing w:line="276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 xml:space="preserve">არ განიხილება მიკრობების ევოლუციური და გენეტიკური </w:t>
            </w:r>
            <w:r w:rsidR="006C279B"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>ასპექტები</w:t>
            </w:r>
            <w:r w:rsidR="00FC296C"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>.</w:t>
            </w:r>
          </w:p>
          <w:p w14:paraId="26B8E494" w14:textId="77777777" w:rsidR="00877DA9" w:rsidRDefault="00877DA9" w:rsidP="003C7436">
            <w:pPr>
              <w:spacing w:line="276" w:lineRule="auto"/>
              <w:jc w:val="both"/>
              <w:rPr>
                <w:rFonts w:asciiTheme="minorHAnsi" w:hAnsiTheme="minorHAnsi"/>
                <w:i/>
                <w:sz w:val="22"/>
                <w:szCs w:val="22"/>
                <w:lang w:val="ka-GE"/>
              </w:rPr>
            </w:pPr>
          </w:p>
          <w:p w14:paraId="58049B12" w14:textId="6865DC14" w:rsidR="00877DA9" w:rsidRPr="00877DA9" w:rsidRDefault="00877DA9" w:rsidP="003C7436">
            <w:pPr>
              <w:spacing w:line="276" w:lineRule="auto"/>
              <w:jc w:val="both"/>
              <w:rPr>
                <w:rFonts w:asciiTheme="minorHAnsi" w:hAnsiTheme="minorHAnsi" w:cs="Sylfaen"/>
                <w:i/>
                <w:sz w:val="22"/>
                <w:szCs w:val="22"/>
                <w:lang w:val="ka-GE"/>
              </w:rPr>
            </w:pPr>
          </w:p>
        </w:tc>
      </w:tr>
      <w:tr w:rsidR="00CF47DD" w:rsidRPr="00877DA9" w14:paraId="40D111D3" w14:textId="77777777" w:rsidTr="00557839">
        <w:trPr>
          <w:trHeight w:val="575"/>
        </w:trPr>
        <w:tc>
          <w:tcPr>
            <w:tcW w:w="3261" w:type="dxa"/>
          </w:tcPr>
          <w:p w14:paraId="53C1ACBF" w14:textId="480CF035" w:rsidR="00F26EF8" w:rsidRPr="00877DA9" w:rsidRDefault="00F26EF8" w:rsidP="00BC715B">
            <w:pPr>
              <w:spacing w:after="200" w:line="276" w:lineRule="auto"/>
              <w:jc w:val="both"/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lastRenderedPageBreak/>
              <w:t>ცხოველები</w:t>
            </w:r>
          </w:p>
          <w:p w14:paraId="49D0F2A2" w14:textId="0B768FA9" w:rsidR="00CF47DD" w:rsidRPr="00877DA9" w:rsidRDefault="00CF47DD" w:rsidP="00CF47DD">
            <w:pPr>
              <w:pStyle w:val="elementtoproof"/>
              <w:spacing w:line="276" w:lineRule="auto"/>
              <w:jc w:val="both"/>
              <w:rPr>
                <w:rFonts w:asciiTheme="minorHAnsi" w:hAnsiTheme="minorHAnsi" w:cs="Sylfaen"/>
                <w:lang w:val="ka-GE"/>
              </w:rPr>
            </w:pPr>
          </w:p>
        </w:tc>
        <w:tc>
          <w:tcPr>
            <w:tcW w:w="12191" w:type="dxa"/>
          </w:tcPr>
          <w:p w14:paraId="5DC54232" w14:textId="77777777" w:rsidR="00591C90" w:rsidRPr="00877DA9" w:rsidRDefault="00F26EF8" w:rsidP="00E948AB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ცხოველური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უჯრედი</w:t>
            </w:r>
            <w:r w:rsidR="00FC296C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;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7A71501D" w14:textId="77777777" w:rsidR="00591C90" w:rsidRPr="00877DA9" w:rsidRDefault="00F26EF8" w:rsidP="00E948AB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უხერხემლო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ცხოველები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ნაწლავღრუიანები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ჭიები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მოლუსკები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ფეხსახსრიანები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); </w:t>
            </w:r>
          </w:p>
          <w:p w14:paraId="7BD08BF6" w14:textId="77777777" w:rsidR="00591C90" w:rsidRPr="00877DA9" w:rsidRDefault="00F26EF8" w:rsidP="00E948AB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ხერხემლიანი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ცხოველები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თევზები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ამფიბიები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ქვეწარმავლები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ფრინველები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ძუძუწოვრები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); </w:t>
            </w:r>
          </w:p>
          <w:p w14:paraId="41DAE7DB" w14:textId="733C1D96" w:rsidR="00591C90" w:rsidRPr="00877DA9" w:rsidRDefault="00F26EF8" w:rsidP="00E948AB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ცხოველთა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სასიცოცხლო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ციკლი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;  </w:t>
            </w:r>
          </w:p>
          <w:p w14:paraId="644800EC" w14:textId="1F6FE587" w:rsidR="00E948AB" w:rsidRPr="00877DA9" w:rsidRDefault="0066557F" w:rsidP="00E948AB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 xml:space="preserve">ცხოველთა </w:t>
            </w:r>
            <w:r w:rsidR="00E948AB"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მრავალფეროვნება;</w:t>
            </w:r>
          </w:p>
          <w:p w14:paraId="6ED29DF4" w14:textId="02603804" w:rsidR="00591C90" w:rsidRPr="00877DA9" w:rsidRDefault="00F26EF8" w:rsidP="00E948AB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ადამიანის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დაავადებების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გამომწვევი</w:t>
            </w:r>
            <w:r w:rsidR="00591C90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 xml:space="preserve"> და გადამტანი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ცხოველები</w:t>
            </w:r>
          </w:p>
          <w:p w14:paraId="7A67B590" w14:textId="77777777" w:rsidR="00591C90" w:rsidRPr="00877DA9" w:rsidRDefault="00591C90" w:rsidP="003C7436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6FF90F69" w14:textId="55695C95" w:rsidR="00F26EF8" w:rsidRPr="00877DA9" w:rsidRDefault="00F26EF8" w:rsidP="003C7436">
            <w:pPr>
              <w:spacing w:line="276" w:lineRule="auto"/>
              <w:jc w:val="both"/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 xml:space="preserve">არ განიხილება ცხოველების ევოლუციური და გენეტიკური </w:t>
            </w:r>
            <w:r w:rsidR="00FC296C"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>ასპექტები</w:t>
            </w:r>
            <w:r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>.</w:t>
            </w:r>
          </w:p>
        </w:tc>
      </w:tr>
      <w:tr w:rsidR="00CF47DD" w:rsidRPr="00877DA9" w14:paraId="5E861BA2" w14:textId="77777777" w:rsidTr="00557839">
        <w:trPr>
          <w:trHeight w:val="1214"/>
        </w:trPr>
        <w:tc>
          <w:tcPr>
            <w:tcW w:w="3261" w:type="dxa"/>
          </w:tcPr>
          <w:p w14:paraId="146EAA58" w14:textId="343C48A6" w:rsidR="00CF47DD" w:rsidRPr="00877DA9" w:rsidRDefault="00CF47DD" w:rsidP="00CF47DD">
            <w:pPr>
              <w:spacing w:after="200"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ადამიანის ბიოლოგია</w:t>
            </w:r>
          </w:p>
        </w:tc>
        <w:tc>
          <w:tcPr>
            <w:tcW w:w="12191" w:type="dxa"/>
          </w:tcPr>
          <w:p w14:paraId="424F30C1" w14:textId="0914AA1F" w:rsidR="00722DBF" w:rsidRPr="00877DA9" w:rsidRDefault="00722DBF" w:rsidP="00722DBF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ქსოვილები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ორგანოები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ორგანოთა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სისტემები</w:t>
            </w:r>
            <w:r w:rsidR="00E948AB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;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14:paraId="02FC62B3" w14:textId="78CF1317" w:rsidR="00722DBF" w:rsidRPr="00877DA9" w:rsidRDefault="00722DBF" w:rsidP="00722DBF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ჰუმორული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Pr="00877DA9">
              <w:rPr>
                <w:rFonts w:asciiTheme="minorHAnsi" w:hAnsiTheme="minorHAnsi" w:cs="Sylfaen"/>
                <w:sz w:val="22"/>
                <w:szCs w:val="22"/>
                <w:lang w:val="ka-GE"/>
              </w:rPr>
              <w:t>რეგულაცია</w:t>
            </w:r>
            <w:r w:rsidR="00E948AB" w:rsidRPr="00877DA9">
              <w:rPr>
                <w:rFonts w:asciiTheme="minorHAnsi" w:hAnsiTheme="minorHAnsi" w:cs="Sylfaen"/>
                <w:sz w:val="22"/>
                <w:szCs w:val="22"/>
                <w:lang w:val="ka-GE"/>
              </w:rPr>
              <w:t>;</w:t>
            </w:r>
          </w:p>
          <w:p w14:paraId="30290657" w14:textId="4B22E36C" w:rsidR="00722DBF" w:rsidRPr="00877DA9" w:rsidRDefault="00722DBF" w:rsidP="00722DBF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ნერვული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 xml:space="preserve"> რეგულაცია </w:t>
            </w:r>
            <w:r w:rsidR="00E948AB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;</w:t>
            </w:r>
          </w:p>
          <w:p w14:paraId="65564C38" w14:textId="33B2A4F3" w:rsidR="00722DBF" w:rsidRPr="00877DA9" w:rsidRDefault="00722DBF" w:rsidP="00722DBF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7DA9">
              <w:rPr>
                <w:rFonts w:asciiTheme="minorHAnsi" w:hAnsiTheme="minorHAnsi"/>
                <w:sz w:val="22"/>
                <w:szCs w:val="22"/>
              </w:rPr>
              <w:t>ად</w:t>
            </w: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ამიან</w:t>
            </w:r>
            <w:r w:rsidRPr="00877DA9">
              <w:rPr>
                <w:rFonts w:asciiTheme="minorHAnsi" w:hAnsiTheme="minorHAnsi"/>
                <w:sz w:val="22"/>
                <w:szCs w:val="22"/>
              </w:rPr>
              <w:t xml:space="preserve">ის ორგანოთა სისტემების </w:t>
            </w: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ნორმალური </w:t>
            </w:r>
            <w:r w:rsidRPr="00877DA9">
              <w:rPr>
                <w:rFonts w:asciiTheme="minorHAnsi" w:hAnsiTheme="minorHAnsi"/>
                <w:sz w:val="22"/>
                <w:szCs w:val="22"/>
              </w:rPr>
              <w:t>ფუნქციონირები</w:t>
            </w: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ს</w:t>
            </w:r>
            <w:r w:rsidRPr="00877DA9">
              <w:rPr>
                <w:rFonts w:asciiTheme="minorHAnsi" w:hAnsiTheme="minorHAnsi"/>
                <w:sz w:val="22"/>
                <w:szCs w:val="22"/>
              </w:rPr>
              <w:t xml:space="preserve"> ზოგიერთი დარღვევ</w:t>
            </w: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ები</w:t>
            </w:r>
            <w:r w:rsidR="00E948AB" w:rsidRPr="00877DA9"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2AEA4D40" w14:textId="676ECBC0" w:rsidR="00722DBF" w:rsidRPr="00877DA9" w:rsidRDefault="00722DBF" w:rsidP="00BD44E4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</w:rPr>
            </w:pP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მეცნიერებისა და ტექნოლოგიების</w:t>
            </w:r>
            <w:r w:rsidRPr="00877DA9">
              <w:rPr>
                <w:rFonts w:asciiTheme="minorHAnsi" w:hAnsiTheme="minorHAnsi"/>
                <w:sz w:val="22"/>
                <w:szCs w:val="22"/>
              </w:rPr>
              <w:t> თანამედროვე მიღწევები</w:t>
            </w:r>
            <w:r w:rsidR="00E948AB" w:rsidRPr="00877DA9">
              <w:rPr>
                <w:rFonts w:asciiTheme="minorHAnsi" w:hAnsiTheme="minorHAnsi"/>
                <w:sz w:val="22"/>
                <w:szCs w:val="22"/>
                <w:lang w:val="ka-GE"/>
              </w:rPr>
              <w:t>;</w:t>
            </w:r>
            <w:r w:rsidRPr="00877DA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6F7E416" w14:textId="77777777" w:rsidR="00722DBF" w:rsidRPr="00877DA9" w:rsidRDefault="00722DBF" w:rsidP="00722DBF">
            <w:pPr>
              <w:spacing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</w:rPr>
            </w:pPr>
          </w:p>
          <w:p w14:paraId="1A0CF30C" w14:textId="24F25111" w:rsidR="00B6523C" w:rsidRPr="00877DA9" w:rsidRDefault="006C279B" w:rsidP="006C279B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 xml:space="preserve">განიხილება </w:t>
            </w: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</w:rPr>
              <w:t>ენდოკრინული ჯირკვლები</w:t>
            </w: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 xml:space="preserve">: </w:t>
            </w:r>
            <w:r w:rsidRPr="00877DA9">
              <w:rPr>
                <w:rFonts w:asciiTheme="minorHAnsi" w:hAnsiTheme="minorHAnsi" w:cs="Sylfaen"/>
                <w:i/>
                <w:sz w:val="22"/>
                <w:szCs w:val="22"/>
                <w:lang w:val="ka-GE"/>
              </w:rPr>
              <w:t xml:space="preserve">ჰიპოფიზი (მხოლოდ სომატოტროპინი), ფარისებრი, ფარისებრახლო, კუჭქვეშა, თირკმელზედა და სასქესო ჯირკვლები;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პირობითი და უპირობო რეფლექსები;</w:t>
            </w:r>
            <w:r w:rsidRPr="00877DA9">
              <w:rPr>
                <w:rFonts w:asciiTheme="minorHAnsi" w:hAnsiTheme="minorHAnsi"/>
                <w:sz w:val="22"/>
                <w:szCs w:val="22"/>
              </w:rPr>
              <w:t xml:space="preserve"> ტანადობის დარღვევა</w:t>
            </w:r>
            <w:r w:rsidR="00D44BAF" w:rsidRPr="00877DA9">
              <w:rPr>
                <w:rFonts w:asciiTheme="minorHAnsi" w:hAnsiTheme="minorHAnsi"/>
                <w:sz w:val="22"/>
                <w:szCs w:val="22"/>
              </w:rPr>
              <w:t>, ანემია, გასტრიტი, გულის მანკი.</w:t>
            </w:r>
            <w:r w:rsidRPr="00877DA9">
              <w:rPr>
                <w:rFonts w:asciiTheme="minorHAnsi" w:hAnsiTheme="minorHAnsi" w:cs="Sylfaen"/>
                <w:i/>
                <w:sz w:val="22"/>
                <w:szCs w:val="22"/>
                <w:lang w:val="ka-GE"/>
              </w:rPr>
              <w:t xml:space="preserve"> </w:t>
            </w: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მეცნიერებისა და ტექნოლოგიების</w:t>
            </w:r>
            <w:r w:rsidRPr="00877DA9">
              <w:rPr>
                <w:rFonts w:asciiTheme="minorHAnsi" w:hAnsiTheme="minorHAnsi"/>
                <w:sz w:val="22"/>
                <w:szCs w:val="22"/>
              </w:rPr>
              <w:t> თანამედროვე მიღწევებ</w:t>
            </w: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თან დაკავშირებით განიხილება</w:t>
            </w:r>
            <w:r w:rsidRPr="00877DA9">
              <w:rPr>
                <w:rFonts w:asciiTheme="minorHAnsi" w:hAnsiTheme="minorHAnsi"/>
                <w:sz w:val="22"/>
                <w:szCs w:val="22"/>
              </w:rPr>
              <w:t xml:space="preserve"> ლაზერით მკურნალობა, ხელოვნური ბროლი, ხელოვნური სასმენი ძვლები</w:t>
            </w:r>
            <w:r w:rsidR="0066557F" w:rsidRPr="00877DA9">
              <w:rPr>
                <w:rFonts w:asciiTheme="minorHAnsi" w:hAnsiTheme="minorHAnsi"/>
                <w:sz w:val="22"/>
                <w:szCs w:val="22"/>
                <w:lang w:val="ka-GE"/>
              </w:rPr>
              <w:t>, სტენტირება;</w:t>
            </w: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 </w:t>
            </w:r>
          </w:p>
          <w:p w14:paraId="0C293C8C" w14:textId="77777777" w:rsidR="00877DA9" w:rsidRDefault="00877DA9" w:rsidP="00BB1A95">
            <w:pPr>
              <w:spacing w:line="276" w:lineRule="auto"/>
              <w:jc w:val="both"/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</w:pPr>
          </w:p>
          <w:p w14:paraId="2816F827" w14:textId="7F1CBA6F" w:rsidR="00722DBF" w:rsidRDefault="00722DBF" w:rsidP="00BB1A95">
            <w:pPr>
              <w:spacing w:line="276" w:lineRule="auto"/>
              <w:jc w:val="both"/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>არ განიხილება</w:t>
            </w: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</w:rPr>
              <w:t>:</w:t>
            </w: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 xml:space="preserve"> </w:t>
            </w:r>
            <w:r w:rsidR="006C279B"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 xml:space="preserve"> </w:t>
            </w: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</w:rPr>
              <w:t>T</w:t>
            </w: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>- და</w:t>
            </w: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</w:rPr>
              <w:t xml:space="preserve"> B</w:t>
            </w: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>-ლიმფოციტები</w:t>
            </w:r>
            <w:r w:rsidR="006C279B" w:rsidRPr="00877DA9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,</w:t>
            </w:r>
            <w:r w:rsidR="006C279B"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 xml:space="preserve"> </w:t>
            </w:r>
            <w:r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>ნერვული იმპულსის წარმო</w:t>
            </w:r>
            <w:r w:rsidR="00D44BAF"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>ქმნის და გავრცელების მექანიზმი</w:t>
            </w:r>
            <w:r w:rsidR="00BB1A95" w:rsidRPr="00877DA9">
              <w:rPr>
                <w:rFonts w:asciiTheme="minorHAnsi" w:hAnsiTheme="minorHAnsi" w:cs="Sylfaen"/>
                <w:i/>
                <w:color w:val="000000"/>
                <w:sz w:val="22"/>
                <w:szCs w:val="22"/>
                <w:lang w:val="ka-GE"/>
              </w:rPr>
              <w:t>.</w:t>
            </w:r>
          </w:p>
          <w:p w14:paraId="74899E2D" w14:textId="1E25B82A" w:rsidR="00877DA9" w:rsidRPr="00877DA9" w:rsidRDefault="00877DA9" w:rsidP="00BB1A95">
            <w:pPr>
              <w:spacing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</w:rPr>
            </w:pPr>
          </w:p>
        </w:tc>
      </w:tr>
      <w:tr w:rsidR="00CF47DD" w:rsidRPr="00877DA9" w14:paraId="5FB03DAC" w14:textId="77777777" w:rsidTr="00557839">
        <w:trPr>
          <w:trHeight w:val="669"/>
        </w:trPr>
        <w:tc>
          <w:tcPr>
            <w:tcW w:w="3261" w:type="dxa"/>
          </w:tcPr>
          <w:p w14:paraId="2F17D23A" w14:textId="4D10806D" w:rsidR="00CF47DD" w:rsidRPr="00877DA9" w:rsidRDefault="00CF47DD" w:rsidP="00CF47DD">
            <w:pPr>
              <w:spacing w:after="200"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ჯანმრთელობის დაცვა</w:t>
            </w:r>
          </w:p>
        </w:tc>
        <w:tc>
          <w:tcPr>
            <w:tcW w:w="12191" w:type="dxa"/>
          </w:tcPr>
          <w:p w14:paraId="18B425A9" w14:textId="50A569BD" w:rsidR="00D44BAF" w:rsidRPr="00877DA9" w:rsidRDefault="00CF47DD" w:rsidP="00D44BAF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მავნე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ჩვევებით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გამოწვეული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მხედველობის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სმენის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გულ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სისხლძარ</w:t>
            </w:r>
            <w:r w:rsidR="004D10F0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ღ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ვთა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მომნელებელი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r w:rsidR="0066557F"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სუნთქვის</w:t>
            </w:r>
            <w:r w:rsidR="0066557F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>,</w:t>
            </w:r>
            <w:r w:rsidR="0066557F"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ნერვული</w:t>
            </w:r>
            <w:r w:rsidR="0066557F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 xml:space="preserve"> და ენდოკრინული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სისტემების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ფუნქციების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დარღვევები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; </w:t>
            </w:r>
          </w:p>
          <w:p w14:paraId="1CF7D3F0" w14:textId="77777777" w:rsidR="00D44BAF" w:rsidRPr="00877DA9" w:rsidRDefault="00CF47DD" w:rsidP="00D44BAF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ნაადრევი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ქორწინება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;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სქესობრივი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გზით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გადამდები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877DA9">
              <w:rPr>
                <w:rFonts w:asciiTheme="minorHAnsi" w:hAnsiTheme="minorHAnsi" w:cs="Sylfaen"/>
                <w:color w:val="000000"/>
                <w:sz w:val="22"/>
                <w:szCs w:val="22"/>
              </w:rPr>
              <w:t>დაავადებები</w:t>
            </w:r>
            <w:r w:rsidR="008E6AFE" w:rsidRPr="00877DA9"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  <w:t xml:space="preserve">. </w:t>
            </w:r>
          </w:p>
          <w:p w14:paraId="56B0E0D6" w14:textId="6FBA2A5B" w:rsidR="00D44BAF" w:rsidRPr="00877DA9" w:rsidRDefault="008E6AFE" w:rsidP="00D44BAF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77DA9">
              <w:rPr>
                <w:rFonts w:asciiTheme="minorHAnsi" w:hAnsiTheme="minorHAnsi"/>
                <w:sz w:val="22"/>
                <w:szCs w:val="22"/>
              </w:rPr>
              <w:t>მავნე ჩვევებით (ნარკოტიკის, ნიკოტინის, ალკოჰოლის მოხმარება, ვიდეო თამაშები) გამოწვეული ადიქცი</w:t>
            </w: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ა</w:t>
            </w:r>
            <w:r w:rsidRPr="00877DA9">
              <w:rPr>
                <w:rFonts w:asciiTheme="minorHAnsi" w:hAnsiTheme="minorHAnsi"/>
                <w:sz w:val="22"/>
                <w:szCs w:val="22"/>
              </w:rPr>
              <w:t>; </w:t>
            </w:r>
          </w:p>
          <w:p w14:paraId="04F3D95A" w14:textId="77777777" w:rsidR="00D44BAF" w:rsidRPr="00877DA9" w:rsidRDefault="008E6AFE" w:rsidP="00BB1A95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sz w:val="22"/>
                <w:szCs w:val="22"/>
              </w:rPr>
              <w:t>ძლიერი გამღიზიანებლების (ბგერა, სინათლე) შეგრძნების ორგანოებზე დამაზიანებელი მოქმედებ</w:t>
            </w: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ა</w:t>
            </w:r>
            <w:r w:rsidR="004D10F0" w:rsidRPr="00877DA9">
              <w:rPr>
                <w:rFonts w:asciiTheme="minorHAnsi" w:hAnsiTheme="minorHAnsi"/>
                <w:sz w:val="22"/>
                <w:szCs w:val="22"/>
                <w:lang w:val="ka-GE"/>
              </w:rPr>
              <w:t>.</w:t>
            </w:r>
          </w:p>
          <w:p w14:paraId="011A8F94" w14:textId="77777777" w:rsidR="001A4CEA" w:rsidRPr="00877DA9" w:rsidRDefault="001A4CEA" w:rsidP="001A4CEA">
            <w:pPr>
              <w:spacing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</w:p>
          <w:p w14:paraId="3FE8C3E7" w14:textId="365A1CEA" w:rsidR="001A4CEA" w:rsidRPr="00877DA9" w:rsidRDefault="009713F6" w:rsidP="00423816">
            <w:pPr>
              <w:pStyle w:val="xgmail-msolistparagraph"/>
              <w:spacing w:after="0" w:afterAutospacing="0"/>
              <w:jc w:val="both"/>
              <w:rPr>
                <w:rFonts w:asciiTheme="minorHAnsi" w:hAnsiTheme="minorHAnsi" w:cs="Sylfaen"/>
                <w:iCs/>
                <w:color w:val="000000"/>
                <w:lang w:val="ka-GE"/>
              </w:rPr>
            </w:pPr>
            <w:r w:rsidRPr="00877DA9">
              <w:rPr>
                <w:rFonts w:asciiTheme="minorHAnsi" w:hAnsiTheme="minorHAnsi" w:cs="Sylfaen"/>
                <w:iCs/>
                <w:color w:val="000000"/>
                <w:lang w:val="ka-GE"/>
              </w:rPr>
              <w:t xml:space="preserve">მავნე ჩვევებთან დაკავშირებული საკითხები განიხილება  </w:t>
            </w:r>
            <w:r w:rsidR="00186EF2" w:rsidRPr="00877DA9">
              <w:rPr>
                <w:rFonts w:asciiTheme="minorHAnsi" w:hAnsiTheme="minorHAnsi" w:cs="Sylfaen"/>
                <w:iCs/>
                <w:color w:val="000000"/>
                <w:lang w:val="ka-GE"/>
              </w:rPr>
              <w:t>არა  დარღვევებ</w:t>
            </w:r>
            <w:r w:rsidR="0019110B" w:rsidRPr="00877DA9">
              <w:rPr>
                <w:rFonts w:asciiTheme="minorHAnsi" w:hAnsiTheme="minorHAnsi" w:cs="Sylfaen"/>
                <w:iCs/>
                <w:color w:val="000000"/>
                <w:lang w:val="ka-GE"/>
              </w:rPr>
              <w:t xml:space="preserve">ის, არამედ </w:t>
            </w:r>
            <w:r w:rsidRPr="00877DA9">
              <w:rPr>
                <w:rFonts w:asciiTheme="minorHAnsi" w:hAnsiTheme="minorHAnsi" w:cs="Sylfaen"/>
                <w:iCs/>
                <w:color w:val="000000"/>
                <w:lang w:val="ka-GE"/>
              </w:rPr>
              <w:t>ჯანმრთელობაზე ზრუნვის მნიშვნელობ</w:t>
            </w:r>
            <w:r w:rsidR="00054045" w:rsidRPr="00877DA9">
              <w:rPr>
                <w:rFonts w:asciiTheme="minorHAnsi" w:hAnsiTheme="minorHAnsi" w:cs="Sylfaen"/>
                <w:iCs/>
                <w:color w:val="000000"/>
                <w:lang w:val="ka-GE"/>
              </w:rPr>
              <w:t>ის</w:t>
            </w:r>
            <w:r w:rsidRPr="00877DA9">
              <w:rPr>
                <w:rFonts w:asciiTheme="minorHAnsi" w:hAnsiTheme="minorHAnsi" w:cs="Sylfaen"/>
                <w:iCs/>
                <w:color w:val="000000"/>
                <w:lang w:val="ka-GE"/>
              </w:rPr>
              <w:t xml:space="preserve"> აქცენტირებით. </w:t>
            </w:r>
          </w:p>
        </w:tc>
      </w:tr>
      <w:tr w:rsidR="00CF47DD" w:rsidRPr="00877DA9" w14:paraId="7AC63DDC" w14:textId="77777777" w:rsidTr="00557839">
        <w:trPr>
          <w:trHeight w:val="990"/>
        </w:trPr>
        <w:tc>
          <w:tcPr>
            <w:tcW w:w="3261" w:type="dxa"/>
          </w:tcPr>
          <w:p w14:paraId="788DFFB8" w14:textId="77777777" w:rsidR="00CF47DD" w:rsidRPr="00877DA9" w:rsidRDefault="00CF47DD" w:rsidP="00CF47D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368364F" w14:textId="7A983F55" w:rsidR="00CF47DD" w:rsidRPr="00877DA9" w:rsidRDefault="00CF47DD" w:rsidP="00CF47DD">
            <w:pPr>
              <w:spacing w:after="200"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უჯრედის ბიოლოგია</w:t>
            </w:r>
          </w:p>
        </w:tc>
        <w:tc>
          <w:tcPr>
            <w:tcW w:w="12191" w:type="dxa"/>
          </w:tcPr>
          <w:p w14:paraId="234B5EE5" w14:textId="646FBBF9" w:rsidR="00D44BAF" w:rsidRPr="00877DA9" w:rsidRDefault="00CF47DD" w:rsidP="00D44BAF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</w:rPr>
            </w:pPr>
            <w:r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</w:rPr>
              <w:t>უჯრედული თეორი</w:t>
            </w:r>
            <w:r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  <w:lang w:val="ka-GE"/>
              </w:rPr>
              <w:t>ის ძირითადი დებულებები</w:t>
            </w:r>
            <w:r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</w:rPr>
              <w:t xml:space="preserve">; </w:t>
            </w:r>
          </w:p>
          <w:p w14:paraId="74DB3778" w14:textId="47314FD7" w:rsidR="00D44BAF" w:rsidRPr="00877DA9" w:rsidRDefault="00CF47DD" w:rsidP="00D44BAF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</w:rPr>
            </w:pPr>
            <w:r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</w:rPr>
              <w:t>პრო</w:t>
            </w:r>
            <w:r w:rsidR="00D44BAF"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</w:rPr>
              <w:t>კარიოტული და ეუკარიოტული უჯრედი;</w:t>
            </w:r>
            <w:r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</w:p>
          <w:p w14:paraId="2C514559" w14:textId="3813F557" w:rsidR="00D44BAF" w:rsidRPr="00877DA9" w:rsidRDefault="00CF47DD" w:rsidP="00D44BAF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  <w:lang w:val="ka-GE"/>
              </w:rPr>
            </w:pPr>
            <w:r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</w:rPr>
              <w:t>უჯრედის ძირითადი კომპონენტები</w:t>
            </w:r>
            <w:r w:rsidR="00D44BAF"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  <w:lang w:val="ka-GE"/>
              </w:rPr>
              <w:t>;</w:t>
            </w:r>
          </w:p>
          <w:p w14:paraId="1AC245D4" w14:textId="431C3DE5" w:rsidR="00D44BAF" w:rsidRPr="00877DA9" w:rsidRDefault="00CF47DD" w:rsidP="00D44BAF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</w:rPr>
            </w:pPr>
            <w:r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</w:rPr>
              <w:t>ორგანული და არაორგანული ნივთიერებები</w:t>
            </w:r>
            <w:r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  <w:lang w:val="ka-GE"/>
              </w:rPr>
              <w:t xml:space="preserve"> (სტრუქტურების ზოგადი აღწერილობა და ფუნქციები)</w:t>
            </w:r>
            <w:r w:rsidR="004C76B6"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</w:rPr>
              <w:t>;</w:t>
            </w:r>
            <w:r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</w:p>
          <w:p w14:paraId="7DDB6097" w14:textId="27B69ED4" w:rsidR="00D44BAF" w:rsidRPr="00877DA9" w:rsidRDefault="00CF47DD" w:rsidP="00D44BAF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  <w:lang w:val="ka-GE"/>
              </w:rPr>
            </w:pPr>
            <w:r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</w:rPr>
              <w:t>გაყოფის ხერხები</w:t>
            </w:r>
            <w:r w:rsidR="00D44BAF"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  <w:lang w:val="ka-GE"/>
              </w:rPr>
              <w:t xml:space="preserve"> (</w:t>
            </w:r>
            <w:r w:rsidR="004C76B6"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  <w:lang w:val="ka-GE"/>
              </w:rPr>
              <w:t>პირდაპირი გაყოფა და მიტოზი);</w:t>
            </w:r>
            <w:r w:rsidR="008E6AFE" w:rsidRPr="00877DA9">
              <w:rPr>
                <w:rFonts w:asciiTheme="minorHAnsi" w:hAnsiTheme="minorHAnsi"/>
                <w:sz w:val="22"/>
                <w:szCs w:val="22"/>
                <w:shd w:val="clear" w:color="auto" w:fill="FFFFFF" w:themeFill="background1"/>
                <w:lang w:val="ka-GE"/>
              </w:rPr>
              <w:t xml:space="preserve"> </w:t>
            </w:r>
          </w:p>
          <w:p w14:paraId="392377EA" w14:textId="77777777" w:rsidR="00D44BAF" w:rsidRPr="00877DA9" w:rsidRDefault="008E6AFE" w:rsidP="00BB1A95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sz w:val="22"/>
                <w:szCs w:val="22"/>
              </w:rPr>
              <w:t xml:space="preserve">დაავადებათა </w:t>
            </w:r>
            <w:r w:rsidR="004C76B6" w:rsidRPr="00877DA9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(მაგ: სიმსივნე) </w:t>
            </w:r>
            <w:r w:rsidRPr="00877DA9">
              <w:rPr>
                <w:rFonts w:asciiTheme="minorHAnsi" w:hAnsiTheme="minorHAnsi"/>
                <w:sz w:val="22"/>
                <w:szCs w:val="22"/>
              </w:rPr>
              <w:t>სამკურნალო თანამედროვე ტექნოლოგიები</w:t>
            </w:r>
            <w:r w:rsidR="003560F2" w:rsidRPr="00877DA9">
              <w:rPr>
                <w:rFonts w:asciiTheme="minorHAnsi" w:hAnsiTheme="minorHAnsi"/>
                <w:sz w:val="22"/>
                <w:szCs w:val="22"/>
                <w:lang w:val="ka-GE"/>
              </w:rPr>
              <w:t>.</w:t>
            </w:r>
          </w:p>
          <w:p w14:paraId="7FF87C51" w14:textId="25048307" w:rsidR="00877DA9" w:rsidRPr="00877DA9" w:rsidRDefault="00877DA9" w:rsidP="00877DA9">
            <w:pPr>
              <w:spacing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</w:p>
        </w:tc>
      </w:tr>
      <w:tr w:rsidR="00CF47DD" w:rsidRPr="00877DA9" w14:paraId="35F76C19" w14:textId="77777777" w:rsidTr="00557839">
        <w:trPr>
          <w:trHeight w:val="866"/>
        </w:trPr>
        <w:tc>
          <w:tcPr>
            <w:tcW w:w="3261" w:type="dxa"/>
          </w:tcPr>
          <w:p w14:paraId="7F39CD95" w14:textId="3660A4B6" w:rsidR="00CF47DD" w:rsidRPr="00877DA9" w:rsidRDefault="00BC715B" w:rsidP="00CF47DD">
            <w:pPr>
              <w:spacing w:after="200" w:line="276" w:lineRule="auto"/>
              <w:jc w:val="both"/>
              <w:rPr>
                <w:rFonts w:asciiTheme="minorHAnsi" w:hAnsiTheme="minorHAnsi" w:cs="Sylfaen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sz w:val="22"/>
                <w:szCs w:val="22"/>
                <w:lang w:val="ka-GE"/>
              </w:rPr>
              <w:t>ზოგადბიოლოგიური კანონზომიერებები</w:t>
            </w:r>
          </w:p>
        </w:tc>
        <w:tc>
          <w:tcPr>
            <w:tcW w:w="12191" w:type="dxa"/>
          </w:tcPr>
          <w:p w14:paraId="09E20FA4" w14:textId="34816DB3" w:rsidR="00D44BAF" w:rsidRPr="00877DA9" w:rsidRDefault="00D44BAF" w:rsidP="00B6523C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სიცოცხლის ძირითადი ნიშნები;</w:t>
            </w:r>
          </w:p>
          <w:p w14:paraId="58867ED3" w14:textId="0CA4679C" w:rsidR="00D44BAF" w:rsidRPr="00877DA9" w:rsidRDefault="00CF47DD" w:rsidP="00B6523C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ევოლუციის მამოძრავებელი ფაქტორები, ევოლუციის </w:t>
            </w:r>
            <w:r w:rsidR="008F47E0"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 xml:space="preserve">საბოლოო 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>შედეგი</w:t>
            </w:r>
            <w:r w:rsidR="004C76B6"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;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20704D77" w14:textId="4A898B6A" w:rsidR="00D44BAF" w:rsidRPr="00877DA9" w:rsidRDefault="00CF47DD" w:rsidP="00B6523C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>მემკვიდრეობითობის კანონზომიერებები</w:t>
            </w:r>
            <w:r w:rsidR="004C76B6"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;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14:paraId="53CAB386" w14:textId="57EA35A6" w:rsidR="00D44BAF" w:rsidRPr="00877DA9" w:rsidRDefault="004C76B6" w:rsidP="00B6523C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>ცვალებადობის ფორმები;</w:t>
            </w:r>
          </w:p>
          <w:p w14:paraId="52FAED31" w14:textId="01FE5107" w:rsidR="00CF47DD" w:rsidRPr="00877DA9" w:rsidRDefault="00CF47DD" w:rsidP="00627B2C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>ეკოლოგიური ფაქტორები, ორგანიზმთა კვებითი ურთიერთობები</w:t>
            </w:r>
            <w:r w:rsidR="00627B2C"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;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1D80BB12" w14:textId="14772049" w:rsidR="00627B2C" w:rsidRPr="00877DA9" w:rsidRDefault="00627B2C" w:rsidP="00627B2C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 xml:space="preserve">ბიომრავალფეროვნების შენარჩუნება, 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გარემოს </w:t>
            </w:r>
            <w:r w:rsidRPr="00877DA9"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  <w:t>დაცვა;</w:t>
            </w:r>
          </w:p>
          <w:p w14:paraId="01B94C05" w14:textId="4C621963" w:rsidR="00627B2C" w:rsidRPr="00877DA9" w:rsidRDefault="00627B2C" w:rsidP="00627B2C">
            <w:pPr>
              <w:pStyle w:val="ListParagraph"/>
              <w:spacing w:line="276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ka-GE"/>
              </w:rPr>
            </w:pPr>
          </w:p>
          <w:p w14:paraId="77AAA1B4" w14:textId="77777777" w:rsidR="00B6523C" w:rsidRPr="00877DA9" w:rsidRDefault="00B6523C" w:rsidP="00B6523C">
            <w:pPr>
              <w:spacing w:line="276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განიხილება </w:t>
            </w:r>
            <w:r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 xml:space="preserve">მეიოზის მხოლოდ ზოგადი აღწერილობა; მონოჰიბრიდული და გამაანალიზებელი შეჯვარება, არასრული დომინირება, ადამიანის სქესის გენეტიკა; </w:t>
            </w:r>
          </w:p>
          <w:p w14:paraId="3B17324A" w14:textId="680A5D44" w:rsidR="00B6523C" w:rsidRPr="00877DA9" w:rsidRDefault="00B6523C" w:rsidP="00B6523C">
            <w:pPr>
              <w:spacing w:line="276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</w:pPr>
            <w:r w:rsidRPr="00877DA9">
              <w:rPr>
                <w:rFonts w:asciiTheme="minorHAnsi" w:hAnsiTheme="minorHAnsi"/>
                <w:i/>
                <w:color w:val="000000"/>
                <w:sz w:val="22"/>
                <w:szCs w:val="22"/>
                <w:lang w:val="ka-GE"/>
              </w:rPr>
              <w:t>არ განიხილება დიჰიბრიდული შეჯვარება, შეჭიდული დამემკვიდრება, არაალელურ გენთა ურთიერთქმედება;</w:t>
            </w:r>
          </w:p>
          <w:p w14:paraId="6790B833" w14:textId="552E7E04" w:rsidR="00B6523C" w:rsidRPr="00877DA9" w:rsidRDefault="00B6523C" w:rsidP="003C7436">
            <w:pPr>
              <w:spacing w:line="276" w:lineRule="auto"/>
              <w:jc w:val="both"/>
              <w:rPr>
                <w:rFonts w:asciiTheme="minorHAnsi" w:hAnsiTheme="minorHAnsi" w:cs="Sylfaen"/>
                <w:color w:val="000000"/>
                <w:sz w:val="22"/>
                <w:szCs w:val="22"/>
                <w:lang w:val="ka-GE"/>
              </w:rPr>
            </w:pPr>
          </w:p>
        </w:tc>
      </w:tr>
    </w:tbl>
    <w:p w14:paraId="1F5D544B" w14:textId="77777777" w:rsidR="00316A60" w:rsidRPr="00DB5410" w:rsidRDefault="00316A60">
      <w:pPr>
        <w:rPr>
          <w:rFonts w:ascii="Sylfaen" w:hAnsi="Sylfaen"/>
        </w:rPr>
      </w:pPr>
    </w:p>
    <w:sectPr w:rsidR="00316A60" w:rsidRPr="00DB5410" w:rsidSect="00557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70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1B07" w14:textId="77777777" w:rsidR="009C07D6" w:rsidRDefault="009C07D6" w:rsidP="00163575">
      <w:r>
        <w:separator/>
      </w:r>
    </w:p>
  </w:endnote>
  <w:endnote w:type="continuationSeparator" w:id="0">
    <w:p w14:paraId="01814C91" w14:textId="77777777" w:rsidR="009C07D6" w:rsidRDefault="009C07D6" w:rsidP="0016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89E" w14:textId="77777777" w:rsidR="008F508C" w:rsidRDefault="008F5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B258" w14:textId="77777777" w:rsidR="008F508C" w:rsidRDefault="008F50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F783" w14:textId="77777777" w:rsidR="008F508C" w:rsidRDefault="008F5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01636" w14:textId="77777777" w:rsidR="009C07D6" w:rsidRDefault="009C07D6" w:rsidP="00163575">
      <w:r>
        <w:separator/>
      </w:r>
    </w:p>
  </w:footnote>
  <w:footnote w:type="continuationSeparator" w:id="0">
    <w:p w14:paraId="73D8280E" w14:textId="77777777" w:rsidR="009C07D6" w:rsidRDefault="009C07D6" w:rsidP="0016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3E7A" w14:textId="77777777" w:rsidR="008F508C" w:rsidRDefault="008F5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073152"/>
      <w:docPartObj>
        <w:docPartGallery w:val="Watermarks"/>
        <w:docPartUnique/>
      </w:docPartObj>
    </w:sdtPr>
    <w:sdtContent>
      <w:p w14:paraId="54430A22" w14:textId="2EBD8753" w:rsidR="008F508C" w:rsidRDefault="00000000">
        <w:pPr>
          <w:pStyle w:val="Header"/>
        </w:pPr>
        <w:r>
          <w:rPr>
            <w:noProof/>
          </w:rPr>
          <w:pict w14:anchorId="62F4AC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9EB5" w14:textId="77777777" w:rsidR="008F508C" w:rsidRDefault="008F5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7B8"/>
    <w:multiLevelType w:val="multilevel"/>
    <w:tmpl w:val="3B22D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B5968"/>
    <w:multiLevelType w:val="hybridMultilevel"/>
    <w:tmpl w:val="79E83D92"/>
    <w:lvl w:ilvl="0" w:tplc="934C6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1C22"/>
    <w:multiLevelType w:val="hybridMultilevel"/>
    <w:tmpl w:val="0A44419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F5953"/>
    <w:multiLevelType w:val="hybridMultilevel"/>
    <w:tmpl w:val="392846D0"/>
    <w:lvl w:ilvl="0" w:tplc="56683394">
      <w:numFmt w:val="bullet"/>
      <w:lvlText w:val="-"/>
      <w:lvlJc w:val="left"/>
      <w:pPr>
        <w:ind w:left="-774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169A4290"/>
    <w:multiLevelType w:val="hybridMultilevel"/>
    <w:tmpl w:val="7C94DF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C1230D"/>
    <w:multiLevelType w:val="hybridMultilevel"/>
    <w:tmpl w:val="EA14C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0971"/>
    <w:multiLevelType w:val="hybridMultilevel"/>
    <w:tmpl w:val="C75C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03263"/>
    <w:multiLevelType w:val="hybridMultilevel"/>
    <w:tmpl w:val="8094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857B2"/>
    <w:multiLevelType w:val="hybridMultilevel"/>
    <w:tmpl w:val="44CE0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7469C"/>
    <w:multiLevelType w:val="hybridMultilevel"/>
    <w:tmpl w:val="28E65F66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398C6816"/>
    <w:multiLevelType w:val="hybridMultilevel"/>
    <w:tmpl w:val="8F2C229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B593F"/>
    <w:multiLevelType w:val="hybridMultilevel"/>
    <w:tmpl w:val="E6F28ACE"/>
    <w:lvl w:ilvl="0" w:tplc="3834A50A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77BF9"/>
    <w:multiLevelType w:val="hybridMultilevel"/>
    <w:tmpl w:val="7AC6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90E5D"/>
    <w:multiLevelType w:val="hybridMultilevel"/>
    <w:tmpl w:val="91248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A06AF"/>
    <w:multiLevelType w:val="hybridMultilevel"/>
    <w:tmpl w:val="14AEB150"/>
    <w:lvl w:ilvl="0" w:tplc="8F44D07E">
      <w:numFmt w:val="bullet"/>
      <w:lvlText w:val="-"/>
      <w:lvlJc w:val="left"/>
      <w:pPr>
        <w:ind w:left="-36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6A85545"/>
    <w:multiLevelType w:val="hybridMultilevel"/>
    <w:tmpl w:val="CE90062C"/>
    <w:lvl w:ilvl="0" w:tplc="339422D6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E2C22"/>
    <w:multiLevelType w:val="hybridMultilevel"/>
    <w:tmpl w:val="8A2E899C"/>
    <w:lvl w:ilvl="0" w:tplc="799AA27A">
      <w:numFmt w:val="bullet"/>
      <w:lvlText w:val="-"/>
      <w:lvlJc w:val="left"/>
      <w:pPr>
        <w:ind w:left="-774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7" w15:restartNumberingAfterBreak="0">
    <w:nsid w:val="4DE931A6"/>
    <w:multiLevelType w:val="multilevel"/>
    <w:tmpl w:val="4A3A17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586A17"/>
    <w:multiLevelType w:val="multilevel"/>
    <w:tmpl w:val="C4C077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C10094"/>
    <w:multiLevelType w:val="hybridMultilevel"/>
    <w:tmpl w:val="C440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E0A90"/>
    <w:multiLevelType w:val="hybridMultilevel"/>
    <w:tmpl w:val="C67A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948D3"/>
    <w:multiLevelType w:val="hybridMultilevel"/>
    <w:tmpl w:val="E84C4592"/>
    <w:lvl w:ilvl="0" w:tplc="D666ADFA">
      <w:numFmt w:val="bullet"/>
      <w:lvlText w:val="-"/>
      <w:lvlJc w:val="left"/>
      <w:pPr>
        <w:ind w:left="-207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2" w15:restartNumberingAfterBreak="0">
    <w:nsid w:val="73FE183B"/>
    <w:multiLevelType w:val="multilevel"/>
    <w:tmpl w:val="3F7842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AC4D96"/>
    <w:multiLevelType w:val="hybridMultilevel"/>
    <w:tmpl w:val="792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F6213"/>
    <w:multiLevelType w:val="hybridMultilevel"/>
    <w:tmpl w:val="DC80C664"/>
    <w:lvl w:ilvl="0" w:tplc="D430C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35592"/>
    <w:multiLevelType w:val="hybridMultilevel"/>
    <w:tmpl w:val="CC1847AE"/>
    <w:lvl w:ilvl="0" w:tplc="D7345FB2">
      <w:numFmt w:val="bullet"/>
      <w:lvlText w:val="-"/>
      <w:lvlJc w:val="left"/>
      <w:pPr>
        <w:ind w:left="-66" w:hanging="360"/>
      </w:pPr>
      <w:rPr>
        <w:rFonts w:ascii="Sylfaen" w:eastAsiaTheme="minorEastAsia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38618001">
    <w:abstractNumId w:val="10"/>
  </w:num>
  <w:num w:numId="2" w16cid:durableId="1253275391">
    <w:abstractNumId w:val="1"/>
  </w:num>
  <w:num w:numId="3" w16cid:durableId="747461670">
    <w:abstractNumId w:val="24"/>
  </w:num>
  <w:num w:numId="4" w16cid:durableId="1757551043">
    <w:abstractNumId w:val="2"/>
  </w:num>
  <w:num w:numId="5" w16cid:durableId="1223449524">
    <w:abstractNumId w:val="12"/>
  </w:num>
  <w:num w:numId="6" w16cid:durableId="1137454143">
    <w:abstractNumId w:val="9"/>
  </w:num>
  <w:num w:numId="7" w16cid:durableId="2121217820">
    <w:abstractNumId w:val="0"/>
  </w:num>
  <w:num w:numId="8" w16cid:durableId="1991212071">
    <w:abstractNumId w:val="7"/>
  </w:num>
  <w:num w:numId="9" w16cid:durableId="2122802711">
    <w:abstractNumId w:val="21"/>
  </w:num>
  <w:num w:numId="10" w16cid:durableId="344552487">
    <w:abstractNumId w:val="18"/>
  </w:num>
  <w:num w:numId="11" w16cid:durableId="263805039">
    <w:abstractNumId w:val="4"/>
  </w:num>
  <w:num w:numId="12" w16cid:durableId="1016806213">
    <w:abstractNumId w:val="17"/>
  </w:num>
  <w:num w:numId="13" w16cid:durableId="1480803574">
    <w:abstractNumId w:val="22"/>
  </w:num>
  <w:num w:numId="14" w16cid:durableId="201140439">
    <w:abstractNumId w:val="3"/>
  </w:num>
  <w:num w:numId="15" w16cid:durableId="2016177944">
    <w:abstractNumId w:val="16"/>
  </w:num>
  <w:num w:numId="16" w16cid:durableId="878976487">
    <w:abstractNumId w:val="14"/>
  </w:num>
  <w:num w:numId="17" w16cid:durableId="976373651">
    <w:abstractNumId w:val="15"/>
  </w:num>
  <w:num w:numId="18" w16cid:durableId="1699044194">
    <w:abstractNumId w:val="11"/>
  </w:num>
  <w:num w:numId="19" w16cid:durableId="323316409">
    <w:abstractNumId w:val="25"/>
  </w:num>
  <w:num w:numId="20" w16cid:durableId="903563124">
    <w:abstractNumId w:val="6"/>
  </w:num>
  <w:num w:numId="21" w16cid:durableId="587734724">
    <w:abstractNumId w:val="19"/>
  </w:num>
  <w:num w:numId="22" w16cid:durableId="659116340">
    <w:abstractNumId w:val="23"/>
  </w:num>
  <w:num w:numId="23" w16cid:durableId="843277003">
    <w:abstractNumId w:val="13"/>
  </w:num>
  <w:num w:numId="24" w16cid:durableId="283928752">
    <w:abstractNumId w:val="5"/>
  </w:num>
  <w:num w:numId="25" w16cid:durableId="68042827">
    <w:abstractNumId w:val="20"/>
  </w:num>
  <w:num w:numId="26" w16cid:durableId="1295256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94"/>
    <w:rsid w:val="000014D9"/>
    <w:rsid w:val="000067A4"/>
    <w:rsid w:val="0003441B"/>
    <w:rsid w:val="00035258"/>
    <w:rsid w:val="00035FD6"/>
    <w:rsid w:val="00040D26"/>
    <w:rsid w:val="00044576"/>
    <w:rsid w:val="00052AB3"/>
    <w:rsid w:val="00054045"/>
    <w:rsid w:val="00065E4C"/>
    <w:rsid w:val="00083398"/>
    <w:rsid w:val="000A451B"/>
    <w:rsid w:val="000A6FC0"/>
    <w:rsid w:val="000C1F7B"/>
    <w:rsid w:val="000D184D"/>
    <w:rsid w:val="000D5BAE"/>
    <w:rsid w:val="000D622F"/>
    <w:rsid w:val="000F122B"/>
    <w:rsid w:val="00102197"/>
    <w:rsid w:val="00110785"/>
    <w:rsid w:val="001175FB"/>
    <w:rsid w:val="001201AC"/>
    <w:rsid w:val="001223B4"/>
    <w:rsid w:val="00125E47"/>
    <w:rsid w:val="00134D98"/>
    <w:rsid w:val="0014701B"/>
    <w:rsid w:val="001471DA"/>
    <w:rsid w:val="00147A17"/>
    <w:rsid w:val="001520FC"/>
    <w:rsid w:val="00156CDD"/>
    <w:rsid w:val="00157411"/>
    <w:rsid w:val="00163575"/>
    <w:rsid w:val="00163580"/>
    <w:rsid w:val="00167F66"/>
    <w:rsid w:val="00186EF2"/>
    <w:rsid w:val="0019110B"/>
    <w:rsid w:val="001A38D3"/>
    <w:rsid w:val="001A48B5"/>
    <w:rsid w:val="001A4CEA"/>
    <w:rsid w:val="001A7A52"/>
    <w:rsid w:val="001B41A7"/>
    <w:rsid w:val="001C0143"/>
    <w:rsid w:val="001C618D"/>
    <w:rsid w:val="001D0DDF"/>
    <w:rsid w:val="001D3587"/>
    <w:rsid w:val="001E306C"/>
    <w:rsid w:val="001E7936"/>
    <w:rsid w:val="0020593D"/>
    <w:rsid w:val="00206D33"/>
    <w:rsid w:val="0021547C"/>
    <w:rsid w:val="00216228"/>
    <w:rsid w:val="0023229B"/>
    <w:rsid w:val="00233493"/>
    <w:rsid w:val="0025555F"/>
    <w:rsid w:val="00256496"/>
    <w:rsid w:val="00257273"/>
    <w:rsid w:val="002574BA"/>
    <w:rsid w:val="00261863"/>
    <w:rsid w:val="002644FC"/>
    <w:rsid w:val="00276B8C"/>
    <w:rsid w:val="002A0541"/>
    <w:rsid w:val="002B0A36"/>
    <w:rsid w:val="002C093D"/>
    <w:rsid w:val="002C5FFF"/>
    <w:rsid w:val="002D24C9"/>
    <w:rsid w:val="002D3B32"/>
    <w:rsid w:val="002D53A7"/>
    <w:rsid w:val="002D6E17"/>
    <w:rsid w:val="002E1759"/>
    <w:rsid w:val="002E79AC"/>
    <w:rsid w:val="002F56CD"/>
    <w:rsid w:val="00307D63"/>
    <w:rsid w:val="003126E4"/>
    <w:rsid w:val="00312810"/>
    <w:rsid w:val="003154F2"/>
    <w:rsid w:val="00316A60"/>
    <w:rsid w:val="003560F2"/>
    <w:rsid w:val="003626F8"/>
    <w:rsid w:val="003633F1"/>
    <w:rsid w:val="003720CD"/>
    <w:rsid w:val="003A2737"/>
    <w:rsid w:val="003A7789"/>
    <w:rsid w:val="003B21B3"/>
    <w:rsid w:val="003C5C08"/>
    <w:rsid w:val="003C7436"/>
    <w:rsid w:val="003D0642"/>
    <w:rsid w:val="003D2061"/>
    <w:rsid w:val="003D5AB2"/>
    <w:rsid w:val="003E6519"/>
    <w:rsid w:val="003F12CD"/>
    <w:rsid w:val="003F4889"/>
    <w:rsid w:val="003F4E1C"/>
    <w:rsid w:val="0040616E"/>
    <w:rsid w:val="00407136"/>
    <w:rsid w:val="00416A45"/>
    <w:rsid w:val="00423816"/>
    <w:rsid w:val="00423F6E"/>
    <w:rsid w:val="004262E4"/>
    <w:rsid w:val="0043445A"/>
    <w:rsid w:val="00443CB6"/>
    <w:rsid w:val="00460234"/>
    <w:rsid w:val="00482689"/>
    <w:rsid w:val="004901E3"/>
    <w:rsid w:val="00491850"/>
    <w:rsid w:val="004A17BC"/>
    <w:rsid w:val="004B0ED0"/>
    <w:rsid w:val="004C7143"/>
    <w:rsid w:val="004C76B6"/>
    <w:rsid w:val="004D10F0"/>
    <w:rsid w:val="004E45B5"/>
    <w:rsid w:val="004E5A0F"/>
    <w:rsid w:val="004E64B4"/>
    <w:rsid w:val="004F527B"/>
    <w:rsid w:val="004F673A"/>
    <w:rsid w:val="00504F23"/>
    <w:rsid w:val="0051437A"/>
    <w:rsid w:val="00523219"/>
    <w:rsid w:val="00547D51"/>
    <w:rsid w:val="00550250"/>
    <w:rsid w:val="0055054C"/>
    <w:rsid w:val="00557839"/>
    <w:rsid w:val="0056566B"/>
    <w:rsid w:val="00566283"/>
    <w:rsid w:val="00567441"/>
    <w:rsid w:val="005776DB"/>
    <w:rsid w:val="00591C90"/>
    <w:rsid w:val="00595D18"/>
    <w:rsid w:val="005A1C49"/>
    <w:rsid w:val="005B1940"/>
    <w:rsid w:val="005B28DB"/>
    <w:rsid w:val="005C09FF"/>
    <w:rsid w:val="005C42D5"/>
    <w:rsid w:val="005C7905"/>
    <w:rsid w:val="005D00FF"/>
    <w:rsid w:val="005E09A2"/>
    <w:rsid w:val="005E1285"/>
    <w:rsid w:val="0060202E"/>
    <w:rsid w:val="00610113"/>
    <w:rsid w:val="00613E47"/>
    <w:rsid w:val="0062086F"/>
    <w:rsid w:val="00623A0F"/>
    <w:rsid w:val="00627B2C"/>
    <w:rsid w:val="0063089B"/>
    <w:rsid w:val="00632F29"/>
    <w:rsid w:val="00634263"/>
    <w:rsid w:val="00657626"/>
    <w:rsid w:val="006628C1"/>
    <w:rsid w:val="0066557F"/>
    <w:rsid w:val="00683DB9"/>
    <w:rsid w:val="00697267"/>
    <w:rsid w:val="006B1D99"/>
    <w:rsid w:val="006B6000"/>
    <w:rsid w:val="006C1C89"/>
    <w:rsid w:val="006C1F27"/>
    <w:rsid w:val="006C279B"/>
    <w:rsid w:val="006D48B3"/>
    <w:rsid w:val="006D68E0"/>
    <w:rsid w:val="006E00B4"/>
    <w:rsid w:val="006E7CD4"/>
    <w:rsid w:val="006F0A9B"/>
    <w:rsid w:val="006F6274"/>
    <w:rsid w:val="00722DBF"/>
    <w:rsid w:val="007235A6"/>
    <w:rsid w:val="0073363A"/>
    <w:rsid w:val="007363EE"/>
    <w:rsid w:val="00742D0E"/>
    <w:rsid w:val="00751BA4"/>
    <w:rsid w:val="00752B81"/>
    <w:rsid w:val="0075649D"/>
    <w:rsid w:val="00756A1F"/>
    <w:rsid w:val="007615BF"/>
    <w:rsid w:val="007718F1"/>
    <w:rsid w:val="00783DEA"/>
    <w:rsid w:val="00791630"/>
    <w:rsid w:val="007A12AC"/>
    <w:rsid w:val="007A4E0A"/>
    <w:rsid w:val="007A5051"/>
    <w:rsid w:val="007A5BC1"/>
    <w:rsid w:val="007B3AC6"/>
    <w:rsid w:val="007C0F29"/>
    <w:rsid w:val="007C2B16"/>
    <w:rsid w:val="007C33F6"/>
    <w:rsid w:val="007D2050"/>
    <w:rsid w:val="007E2D5F"/>
    <w:rsid w:val="00813DF0"/>
    <w:rsid w:val="008326D8"/>
    <w:rsid w:val="00843BFF"/>
    <w:rsid w:val="0086104E"/>
    <w:rsid w:val="00870CE2"/>
    <w:rsid w:val="00877DA9"/>
    <w:rsid w:val="008846C2"/>
    <w:rsid w:val="008976E7"/>
    <w:rsid w:val="008C6B4C"/>
    <w:rsid w:val="008D40AA"/>
    <w:rsid w:val="008D5778"/>
    <w:rsid w:val="008E6AFE"/>
    <w:rsid w:val="008E7669"/>
    <w:rsid w:val="008F3BE0"/>
    <w:rsid w:val="008F47E0"/>
    <w:rsid w:val="008F508C"/>
    <w:rsid w:val="00904055"/>
    <w:rsid w:val="009067D9"/>
    <w:rsid w:val="00921B93"/>
    <w:rsid w:val="00926947"/>
    <w:rsid w:val="009367C2"/>
    <w:rsid w:val="00941AFA"/>
    <w:rsid w:val="00947096"/>
    <w:rsid w:val="00953BF6"/>
    <w:rsid w:val="00965276"/>
    <w:rsid w:val="009713F6"/>
    <w:rsid w:val="009807FD"/>
    <w:rsid w:val="00980CE3"/>
    <w:rsid w:val="009A0BDA"/>
    <w:rsid w:val="009A2997"/>
    <w:rsid w:val="009A3C8B"/>
    <w:rsid w:val="009A4A60"/>
    <w:rsid w:val="009B1D00"/>
    <w:rsid w:val="009B2146"/>
    <w:rsid w:val="009C07D6"/>
    <w:rsid w:val="009D5225"/>
    <w:rsid w:val="009E1F74"/>
    <w:rsid w:val="009E2E61"/>
    <w:rsid w:val="009E6BBF"/>
    <w:rsid w:val="009E74F6"/>
    <w:rsid w:val="009F3787"/>
    <w:rsid w:val="009F5B7B"/>
    <w:rsid w:val="00A15FC6"/>
    <w:rsid w:val="00A160AC"/>
    <w:rsid w:val="00A16704"/>
    <w:rsid w:val="00A3211D"/>
    <w:rsid w:val="00A326D8"/>
    <w:rsid w:val="00A36A88"/>
    <w:rsid w:val="00A466B1"/>
    <w:rsid w:val="00A50605"/>
    <w:rsid w:val="00A603B1"/>
    <w:rsid w:val="00A66F2F"/>
    <w:rsid w:val="00A71F72"/>
    <w:rsid w:val="00A857AC"/>
    <w:rsid w:val="00A9485C"/>
    <w:rsid w:val="00A948BD"/>
    <w:rsid w:val="00AB7B42"/>
    <w:rsid w:val="00AC0D86"/>
    <w:rsid w:val="00AE0F18"/>
    <w:rsid w:val="00AF7837"/>
    <w:rsid w:val="00B04044"/>
    <w:rsid w:val="00B041A6"/>
    <w:rsid w:val="00B052A3"/>
    <w:rsid w:val="00B06790"/>
    <w:rsid w:val="00B17470"/>
    <w:rsid w:val="00B20361"/>
    <w:rsid w:val="00B265B2"/>
    <w:rsid w:val="00B30D94"/>
    <w:rsid w:val="00B36877"/>
    <w:rsid w:val="00B41646"/>
    <w:rsid w:val="00B43291"/>
    <w:rsid w:val="00B56FB8"/>
    <w:rsid w:val="00B6523C"/>
    <w:rsid w:val="00B66C50"/>
    <w:rsid w:val="00B67E37"/>
    <w:rsid w:val="00B811B3"/>
    <w:rsid w:val="00B85974"/>
    <w:rsid w:val="00BA7A8D"/>
    <w:rsid w:val="00BB1A95"/>
    <w:rsid w:val="00BC1550"/>
    <w:rsid w:val="00BC715B"/>
    <w:rsid w:val="00BD54EF"/>
    <w:rsid w:val="00BE7B79"/>
    <w:rsid w:val="00BF1C0E"/>
    <w:rsid w:val="00C00B28"/>
    <w:rsid w:val="00C02E16"/>
    <w:rsid w:val="00C146B2"/>
    <w:rsid w:val="00C306AF"/>
    <w:rsid w:val="00C31C49"/>
    <w:rsid w:val="00C515BE"/>
    <w:rsid w:val="00C57EA9"/>
    <w:rsid w:val="00C81B72"/>
    <w:rsid w:val="00C949C0"/>
    <w:rsid w:val="00CA6923"/>
    <w:rsid w:val="00CE0355"/>
    <w:rsid w:val="00CE645B"/>
    <w:rsid w:val="00CF3062"/>
    <w:rsid w:val="00CF32A5"/>
    <w:rsid w:val="00CF47DD"/>
    <w:rsid w:val="00CF5F45"/>
    <w:rsid w:val="00D10EAE"/>
    <w:rsid w:val="00D4413F"/>
    <w:rsid w:val="00D44BAF"/>
    <w:rsid w:val="00D50AD2"/>
    <w:rsid w:val="00D663A7"/>
    <w:rsid w:val="00D70902"/>
    <w:rsid w:val="00D710C5"/>
    <w:rsid w:val="00D83816"/>
    <w:rsid w:val="00DA09A7"/>
    <w:rsid w:val="00DA0CEB"/>
    <w:rsid w:val="00DB5341"/>
    <w:rsid w:val="00DB5410"/>
    <w:rsid w:val="00DB6E57"/>
    <w:rsid w:val="00DC05A2"/>
    <w:rsid w:val="00DC29CC"/>
    <w:rsid w:val="00DD7044"/>
    <w:rsid w:val="00DF73F7"/>
    <w:rsid w:val="00E04B0B"/>
    <w:rsid w:val="00E060BD"/>
    <w:rsid w:val="00E07EAE"/>
    <w:rsid w:val="00E14586"/>
    <w:rsid w:val="00E330F9"/>
    <w:rsid w:val="00E37450"/>
    <w:rsid w:val="00E37C13"/>
    <w:rsid w:val="00E405F4"/>
    <w:rsid w:val="00E51790"/>
    <w:rsid w:val="00E54736"/>
    <w:rsid w:val="00E64E08"/>
    <w:rsid w:val="00E74852"/>
    <w:rsid w:val="00E80CED"/>
    <w:rsid w:val="00E83BC3"/>
    <w:rsid w:val="00E84D2F"/>
    <w:rsid w:val="00E855A5"/>
    <w:rsid w:val="00E93806"/>
    <w:rsid w:val="00E948AB"/>
    <w:rsid w:val="00EC4AB0"/>
    <w:rsid w:val="00EC58CB"/>
    <w:rsid w:val="00ED25E0"/>
    <w:rsid w:val="00ED6580"/>
    <w:rsid w:val="00EE56F1"/>
    <w:rsid w:val="00EF17B0"/>
    <w:rsid w:val="00EF420F"/>
    <w:rsid w:val="00EF52F9"/>
    <w:rsid w:val="00EF575A"/>
    <w:rsid w:val="00F0181B"/>
    <w:rsid w:val="00F06EBD"/>
    <w:rsid w:val="00F26EF8"/>
    <w:rsid w:val="00F37355"/>
    <w:rsid w:val="00F40313"/>
    <w:rsid w:val="00F65C51"/>
    <w:rsid w:val="00F82AEF"/>
    <w:rsid w:val="00F83AA6"/>
    <w:rsid w:val="00F84C9B"/>
    <w:rsid w:val="00F9225D"/>
    <w:rsid w:val="00FB4545"/>
    <w:rsid w:val="00FC0C1B"/>
    <w:rsid w:val="00FC1737"/>
    <w:rsid w:val="00FC296C"/>
    <w:rsid w:val="00FC78CC"/>
    <w:rsid w:val="00FD114C"/>
    <w:rsid w:val="00FD242B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65A0"/>
  <w15:docId w15:val="{51306B9D-1A95-43A1-AC2B-056B8A8E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1"/>
    <w:uiPriority w:val="9"/>
    <w:qFormat/>
    <w:rsid w:val="00941AFA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07D63"/>
    <w:pPr>
      <w:widowControl w:val="0"/>
      <w:autoSpaceDE w:val="0"/>
      <w:autoSpaceDN w:val="0"/>
      <w:ind w:left="47"/>
    </w:pPr>
    <w:rPr>
      <w:rFonts w:ascii="Carlito" w:eastAsia="Carlito" w:hAnsi="Carlito" w:cs="Carlito"/>
      <w:sz w:val="22"/>
      <w:szCs w:val="22"/>
    </w:rPr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st"/>
    <w:basedOn w:val="Normal"/>
    <w:link w:val="ListParagraphChar"/>
    <w:uiPriority w:val="34"/>
    <w:qFormat/>
    <w:rsid w:val="00316A60"/>
    <w:pPr>
      <w:ind w:left="720"/>
      <w:contextualSpacing/>
    </w:pPr>
  </w:style>
  <w:style w:type="paragraph" w:customStyle="1" w:styleId="elementtoproof">
    <w:name w:val="elementtoproof"/>
    <w:basedOn w:val="Normal"/>
    <w:rsid w:val="00316A60"/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CF4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7DD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7DD"/>
    <w:rPr>
      <w:sz w:val="20"/>
      <w:szCs w:val="20"/>
      <w:lang w:val="en-US"/>
    </w:rPr>
  </w:style>
  <w:style w:type="paragraph" w:styleId="NoSpacing">
    <w:name w:val="No Spacing"/>
    <w:uiPriority w:val="1"/>
    <w:qFormat/>
    <w:rsid w:val="00CF47DD"/>
    <w:pPr>
      <w:spacing w:after="0" w:line="240" w:lineRule="auto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B42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B4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A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88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3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5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3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57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9B21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B2146"/>
    <w:pPr>
      <w:spacing w:before="100" w:beforeAutospacing="1" w:after="100" w:afterAutospacing="1"/>
    </w:pPr>
  </w:style>
  <w:style w:type="paragraph" w:customStyle="1" w:styleId="xgmail-msolistparagraph">
    <w:name w:val="x_gmail-msolistparagraph"/>
    <w:basedOn w:val="Normal"/>
    <w:rsid w:val="009713F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Heading5Char">
    <w:name w:val="Heading 5 Char"/>
    <w:basedOn w:val="DefaultParagraphFont"/>
    <w:uiPriority w:val="9"/>
    <w:semiHidden/>
    <w:rsid w:val="00941AF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character" w:customStyle="1" w:styleId="Heading5Char1">
    <w:name w:val="Heading 5 Char1"/>
    <w:link w:val="Heading5"/>
    <w:uiPriority w:val="9"/>
    <w:rsid w:val="00941AFA"/>
    <w:rPr>
      <w:rFonts w:ascii="Calibri Light" w:eastAsia="Times New Roman" w:hAnsi="Calibri Light" w:cs="Times New Roman"/>
      <w:color w:val="2E74B5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82714-4B46-4808-AA6D-986E06FF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Silagadze</dc:creator>
  <cp:keywords/>
  <dc:description/>
  <cp:lastModifiedBy>Nikoloz Silagadze</cp:lastModifiedBy>
  <cp:revision>20</cp:revision>
  <cp:lastPrinted>2024-04-30T07:03:00Z</cp:lastPrinted>
  <dcterms:created xsi:type="dcterms:W3CDTF">2025-02-02T06:37:00Z</dcterms:created>
  <dcterms:modified xsi:type="dcterms:W3CDTF">2025-02-11T05:58:00Z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2024-04-08T05:50:33Z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be4fef9d-1725-426d-b0f4-c9ea7575911c</vt:lpwstr>
  </property>
  <property fmtid="{D5CDD505-2E9C-101B-9397-08002B2CF9AE}" pid="8" name="MSIP_Label_cdd2b3a5-926f-4111-8eea-9c5318b8762f_ContentBits">
    <vt:lpwstr>0</vt:lpwstr>
  </property>
</Properties>
</file>